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A9FA" w14:textId="77777777" w:rsidR="00640E51" w:rsidRPr="001E3118" w:rsidRDefault="00640E51" w:rsidP="00640E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>Рассмотрено и утверждено</w:t>
      </w:r>
    </w:p>
    <w:p w14:paraId="40D4E22B" w14:textId="77777777" w:rsidR="00640E51" w:rsidRPr="001E3118" w:rsidRDefault="00640E51" w:rsidP="00640E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НМС</w:t>
      </w:r>
      <w:r w:rsidRPr="001E3118">
        <w:rPr>
          <w:rFonts w:ascii="Times New Roman" w:hAnsi="Times New Roman" w:cs="Times New Roman"/>
          <w:i/>
          <w:sz w:val="24"/>
          <w:szCs w:val="24"/>
        </w:rPr>
        <w:t xml:space="preserve"> учителей МАОУ СОШ № 30</w:t>
      </w:r>
    </w:p>
    <w:p w14:paraId="501817AE" w14:textId="6544A3C1" w:rsidR="00175503" w:rsidRDefault="77E1AACD" w:rsidP="00640E5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77E1AA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Профориентация</w:t>
      </w:r>
      <w:r w:rsidR="00640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уроках математики 5-6 класс</w:t>
      </w:r>
    </w:p>
    <w:p w14:paraId="337D3E2C" w14:textId="66C6F666" w:rsidR="00640E51" w:rsidRPr="00640E51" w:rsidRDefault="00640E51" w:rsidP="00640E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0E51">
        <w:rPr>
          <w:rFonts w:ascii="Times New Roman" w:eastAsia="Times New Roman" w:hAnsi="Times New Roman" w:cs="Times New Roman"/>
          <w:bCs/>
          <w:i/>
          <w:sz w:val="24"/>
          <w:szCs w:val="24"/>
        </w:rPr>
        <w:t>Дудник М.В.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</w:p>
    <w:p w14:paraId="172EF65A" w14:textId="274A0953" w:rsidR="74B4460D" w:rsidRPr="00640E51" w:rsidRDefault="00640E51" w:rsidP="00640E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 w:rsidR="77E1AACD" w:rsidRPr="00640E51">
        <w:rPr>
          <w:rFonts w:ascii="Times New Roman" w:eastAsia="Times New Roman" w:hAnsi="Times New Roman" w:cs="Times New Roman"/>
          <w:bCs/>
          <w:i/>
          <w:sz w:val="24"/>
          <w:szCs w:val="24"/>
        </w:rPr>
        <w:t>читель математики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77E1AACD" w:rsidRPr="00640E51">
        <w:rPr>
          <w:rFonts w:ascii="Times New Roman" w:eastAsia="Times New Roman" w:hAnsi="Times New Roman" w:cs="Times New Roman"/>
          <w:bCs/>
          <w:i/>
          <w:sz w:val="24"/>
          <w:szCs w:val="24"/>
        </w:rPr>
        <w:t>МАОУ СОШ №30</w:t>
      </w:r>
    </w:p>
    <w:p w14:paraId="25787591" w14:textId="693333F2" w:rsidR="74B4460D" w:rsidRDefault="77E1AACD" w:rsidP="77E1AA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мире существуют сотни различных профессий. Вскоре обучающимся необходимо выбрать одну из них. И как учитель математики я стараюсь показать значимость математических знаний в некоторых профессиях. </w:t>
      </w:r>
    </w:p>
    <w:p w14:paraId="3093127E" w14:textId="37D7D133" w:rsidR="74B4460D" w:rsidRDefault="77E1AACD" w:rsidP="77E1AA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математики необходимо для всех профессий от повара до ракетостроителя.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среди множества профессий человек выбирает себе ту, которая близка ему по духу. Можно быть кем угодно, но самое главное, что в любой профессии нужно иметь доброе сердце, терпение и стараться своим трудом приносить пользу и радость окружающим. Все профессии важны и нужны обществу!</w:t>
      </w:r>
    </w:p>
    <w:p w14:paraId="03AEB5DB" w14:textId="4425DEDD" w:rsidR="74B4460D" w:rsidRDefault="77E1AACD" w:rsidP="77E1AA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Зачем надо знать математику? Для развития логического мышления, технического прогресса, применения в жизненных ситуациях, в науке, а также как путь к будущей профессии. Мир меняется, и способность справляться с техническими и математическими вызовами становится все более важной.     </w:t>
      </w:r>
    </w:p>
    <w:p w14:paraId="04816FA8" w14:textId="4DD90088" w:rsidR="74B4460D" w:rsidRDefault="77E1AACD" w:rsidP="77E1AA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Математика – основа успешной карьеры.</w:t>
      </w:r>
    </w:p>
    <w:p w14:paraId="31B2AE98" w14:textId="42F5482D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Учителю математики следует шире использовать на уроках задачи, возникающие в практической деятельности человека и показывающие необходимость математических знаний для людей самых разнообразных профессий.</w:t>
      </w:r>
    </w:p>
    <w:p w14:paraId="759BA5E3" w14:textId="6486E446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Какие проблемы возникают у ребенка при выборе профессии? </w:t>
      </w:r>
    </w:p>
    <w:p w14:paraId="2F15AF01" w14:textId="203E1BF2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Во-первых, недостаточная осведомленность в том, какие профессии вообще существуют и чем занимаются люди (кто такой менеджер, столяр, копирайтер, бухгалтер и пр.). Во-вторых, они не знают какие профессии вообще востребованы сегодня в том или ином городе, регионе. В-третьих, какие профессии могут быть востребованы в ближайшем будущем. И, наконец, как математика может помочь в выборе профессии. Конечно, на уроках (в том числе математики) все эти проблемы не решить. Это — системная работа, в </w:t>
      </w:r>
      <w:proofErr w:type="spellStart"/>
      <w:r w:rsidRPr="77E1AAC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. классного руководителя. А что можно сделать на уроках математики? — решить только определенные проблемы в </w:t>
      </w:r>
      <w:proofErr w:type="spellStart"/>
      <w:r w:rsidRPr="77E1AACD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77E1AACD">
        <w:rPr>
          <w:rFonts w:ascii="Times New Roman" w:eastAsia="Times New Roman" w:hAnsi="Times New Roman" w:cs="Times New Roman"/>
          <w:sz w:val="24"/>
          <w:szCs w:val="24"/>
        </w:rPr>
        <w:t>. И для этого нам помогут текстовые задачи.</w:t>
      </w:r>
    </w:p>
    <w:p w14:paraId="26B91FB1" w14:textId="24291D23" w:rsidR="74B4460D" w:rsidRDefault="74B4460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C738E5" w14:textId="6711697C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в пятом классе целесообразно давать такие задачи:</w:t>
      </w:r>
    </w:p>
    <w:p w14:paraId="2AE25C7F" w14:textId="047D50CA" w:rsidR="74B4460D" w:rsidRDefault="74B4460D" w:rsidP="77E1AA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3EA0C2" w14:textId="66381DE6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Бригада из трех рабочих окрасила здание. Первый рабочий окрасил на 17 м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больше второго, а половина того, что сделал второй, составляет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3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работы, выполненной третьим рабочим. Сколько денег получил каждый рабочий, если все вместе они окрасили 325 м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а окраска 1 м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стоит 16 коп.?</w:t>
      </w:r>
    </w:p>
    <w:p w14:paraId="68C1D6DD" w14:textId="129F2FFD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Строительная организация получила сначала 0,2 денег, отпущенных на оплату стройматериалов, потом половину остатка и, наконец, последние 8500 р. Все поступившие деньги были израсходованы, причем за кирпич уплатили в 3 раза больше, чем за цемент, а за кровельное железо на 670 р. больше, чем за кирпич. Какая сумма была внесена за оплату кирпича?</w:t>
      </w:r>
    </w:p>
    <w:p w14:paraId="53A5A21E" w14:textId="2C74D726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 и подобные задачи дают возможность учителю рассказать о строительных профессиях. </w:t>
      </w:r>
    </w:p>
    <w:p w14:paraId="11F1BF88" w14:textId="4F46C62B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После их решения можно спросить учащихся, что они знают о профессиях, связанных со строительством.</w:t>
      </w:r>
    </w:p>
    <w:p w14:paraId="36DA2427" w14:textId="56805A9B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веду математику в 5-6 классах, занимаемся по учебнику </w:t>
      </w:r>
      <w:proofErr w:type="spellStart"/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Виленкина</w:t>
      </w:r>
      <w:proofErr w:type="spellEnd"/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Наума Яковлевича. В нем достаточно </w:t>
      </w:r>
      <w:proofErr w:type="spellStart"/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задач, но в них рассматриваются профессии, которые в наше время уже не популярны, хоть и востребованы. </w:t>
      </w:r>
    </w:p>
    <w:p w14:paraId="0B956B58" w14:textId="49020391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>Однако ничего не мешает нам заменить эти профессии на любые другие:</w:t>
      </w:r>
    </w:p>
    <w:p w14:paraId="65A1D835" w14:textId="6DABC49D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Исходная задача (</w:t>
      </w:r>
      <w:proofErr w:type="spellStart"/>
      <w:r w:rsidRPr="77E1A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Н.Я.Виленкин</w:t>
      </w:r>
      <w:proofErr w:type="spellEnd"/>
      <w:r w:rsidRPr="77E1A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6 класс)</w:t>
      </w: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. В городе построен завод, на котором будут работать 840 рабочих следующих профессий: токари, слесари и фрезеровщики. При этом токарей будет втрое, а слесарей вдвое больше, чем фрезеровщиков. Сколько токарей нужно для завода? </w:t>
      </w:r>
    </w:p>
    <w:p w14:paraId="74F55BA0" w14:textId="1E6E359D" w:rsidR="74B4460D" w:rsidRDefault="77E1AACD" w:rsidP="77E1AACD">
      <w:pPr>
        <w:spacing w:before="20" w:after="2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7E1A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Новая задача:</w:t>
      </w:r>
    </w:p>
    <w:p w14:paraId="20D15622" w14:textId="659761CC" w:rsidR="74B4460D" w:rsidRDefault="77E1AACD" w:rsidP="77E1AACD">
      <w:pPr>
        <w:pStyle w:val="a3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 В городе открыли фирму, в которой будут работать 246 человек следующих профессий: маркетолог, аудитор, аналитик...</w:t>
      </w:r>
    </w:p>
    <w:p w14:paraId="4F1FFF31" w14:textId="461DBD4C" w:rsidR="74B4460D" w:rsidRDefault="77E1AACD" w:rsidP="77E1AACD">
      <w:pPr>
        <w:pStyle w:val="a3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В городе открыли фирму, в которой будут работать 246 человек следующих профессий: маркетолог, аудитор, аналитик. </w:t>
      </w:r>
    </w:p>
    <w:p w14:paraId="640388FD" w14:textId="5F4054A3" w:rsidR="74B4460D" w:rsidRDefault="77E1AACD" w:rsidP="77E1AACD">
      <w:pPr>
        <w:pStyle w:val="a3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Научное географическое общество организует экспедицию, для нее требуются 370 человек следующих профессий: биолог, гидролог, геолог (или геодезист, океанолог, метеоролог). </w:t>
      </w:r>
    </w:p>
    <w:p w14:paraId="5A0E11D7" w14:textId="2ED4A63C" w:rsidR="74B4460D" w:rsidRDefault="77E1AACD" w:rsidP="77E1AA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Обсуждать с детьми суть профессии долго не нужно (у математики другие задачи). Но пояснить в чем суть профессии — важно. </w:t>
      </w:r>
    </w:p>
    <w:p w14:paraId="215F2609" w14:textId="0989AE69" w:rsidR="74B4460D" w:rsidRDefault="77E1AACD" w:rsidP="77E1AACD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 задачи призваны заинтересовать учащихся и познакомить с работой профессионалов. Открыть нечто новое, помочь в повседневной жизни.</w:t>
      </w:r>
    </w:p>
    <w:p w14:paraId="66D005A7" w14:textId="2C72F241" w:rsidR="74B4460D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Плодородный черноземный слой почвы образуется от гниения растений и их корней. Сколько лет понадобится для образования слоя почвы толщиной 10,5 см, если для образования слоя почвы в 4 см требуется 1200 лет? (3150 лет).</w:t>
      </w:r>
    </w:p>
    <w:p w14:paraId="69DCE013" w14:textId="0E8485F9" w:rsidR="74B4460D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Потеря зерна от осыпания за 2-3 дня после созревания составляет 10% урожайности. Сколько зерна с каждого гектара недополучили бы при опоздании с уборкой, если при своевременной уборке собрано 25ц с гектара? (2,5ц).</w:t>
      </w:r>
    </w:p>
    <w:p w14:paraId="736E8721" w14:textId="396A312D" w:rsidR="74B4460D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Примерный суточный рацион школьника в возрасте от 11 до 14 лет составляет 99г белков, 98г жиров, 427г углеводов. Какое количество каждого вещества усваивается школьником в течение суток, если коэффициенты усвояемости: для белков – 0,85; жира – 0,94; углеводов – 0,96? (0,84г белков; 0,92г жиров и 4,1г углеводов).</w:t>
      </w:r>
    </w:p>
    <w:p w14:paraId="21B73BF2" w14:textId="13C2F81F" w:rsidR="74B4460D" w:rsidRPr="00EA79BA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Масса крови взрослого человека составляет в среднем 7,5% от его общей массы. Сколько крови у человека, если его масса 72 кг? 100кг? (5,4 кг и 7,5 кг)</w:t>
      </w:r>
    </w:p>
    <w:p w14:paraId="2361AEC2" w14:textId="6E1491B4" w:rsidR="74B4460D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Глаз комнатной мухи состоит из 4500 глазков, что составляет глазков рабочей пчелы, числа глазков стрекозы и числа глазков жучка. Определите число глазков у рабочей пчелы, стрекозы и жучка. (6300 глазков у рабочей пчелы, 12600 глазков у стрекозы и 25000 глазков у жучка.)</w:t>
      </w:r>
    </w:p>
    <w:p w14:paraId="03ED587A" w14:textId="2F175A7D" w:rsidR="74B4460D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Для приготовления завтрака</w:t>
      </w:r>
      <w:r w:rsidRPr="77E1AA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повар </w:t>
      </w: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израсходовал 25 кг картофеля, от картофеля – израсходовал лука, а моркови – от картофеля и лука вместе. Сколько килограммов моркови израсходовал повар?</w:t>
      </w:r>
    </w:p>
    <w:p w14:paraId="7D614239" w14:textId="48B40926" w:rsidR="74B4460D" w:rsidRDefault="77E1AACD" w:rsidP="77E1AA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т.д.</w:t>
      </w:r>
    </w:p>
    <w:p w14:paraId="6F764B1A" w14:textId="7289C9E9" w:rsidR="74B4460D" w:rsidRDefault="77E1AACD" w:rsidP="77E1AACD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работы с задачами можно применять следующие модели: </w:t>
      </w:r>
    </w:p>
    <w:p w14:paraId="39BD9879" w14:textId="7AA3DA2D" w:rsidR="7AB42807" w:rsidRDefault="77E1AACD" w:rsidP="77E1AACD">
      <w:pPr>
        <w:pStyle w:val="a3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Задача с комментарием учителя - </w:t>
      </w: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Здесь мы, учителя, не только работаем над задачей для ее решения, но и даем комментарии о данных профессиях, поясняем значение слов. Можем провести мини – рассуждение или дискуссию. </w:t>
      </w:r>
    </w:p>
    <w:p w14:paraId="1622D440" w14:textId="150A0976" w:rsidR="7AB42807" w:rsidRDefault="77E1AACD" w:rsidP="77E1AACD">
      <w:pPr>
        <w:pStyle w:val="a3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Задачи с мини-обсуждением - В процессе решения учитель обсуждает суть профессии, ее роль в обществе, качества человека и его умения необходимые для этой профессии. (слайд 4)</w:t>
      </w:r>
    </w:p>
    <w:p w14:paraId="4010BBF3" w14:textId="2E58E2C9" w:rsidR="7AB42807" w:rsidRDefault="77E1AACD" w:rsidP="77E1AACD">
      <w:pPr>
        <w:pStyle w:val="a3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>Задачи с сознательным пропуском действующего лица. сл7</w:t>
      </w:r>
    </w:p>
    <w:p w14:paraId="4B318FF9" w14:textId="008B51EA" w:rsidR="7AB42807" w:rsidRDefault="77E1AACD" w:rsidP="77E1AA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Например: ... продал трём покупателям по 4 кг моркови, после чего в мешке </w:t>
      </w:r>
      <w:proofErr w:type="gramStart"/>
      <w:r w:rsidRPr="77E1AACD">
        <w:rPr>
          <w:rFonts w:ascii="Times New Roman" w:eastAsia="Times New Roman" w:hAnsi="Times New Roman" w:cs="Times New Roman"/>
          <w:sz w:val="24"/>
          <w:szCs w:val="24"/>
        </w:rPr>
        <w:t>осталось  1</w:t>
      </w:r>
      <w:proofErr w:type="gramEnd"/>
      <w:r w:rsidRPr="77E1AACD">
        <w:rPr>
          <w:rFonts w:ascii="Times New Roman" w:eastAsia="Times New Roman" w:hAnsi="Times New Roman" w:cs="Times New Roman"/>
          <w:sz w:val="24"/>
          <w:szCs w:val="24"/>
        </w:rPr>
        <w:t>/4 от проданных. Сколько килограммов моркови было в мешке сначала?</w:t>
      </w:r>
    </w:p>
    <w:p w14:paraId="7D48C9FA" w14:textId="0524E5ED" w:rsidR="7AB42807" w:rsidRDefault="77E1AACD" w:rsidP="77E1AA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 xml:space="preserve">Профессия ПРОДАВЕЦ: Продавец – это человек, который помогает покупателю выбрать товар, взвесить, упаковать, посчитать стоимость. Также он получает товары со склада, готовит их к продаже, оформляет витрины. Он должен уметь пользоваться рабочим оборудованием – весами, холодильником, режущими машинами и т.д. </w:t>
      </w:r>
    </w:p>
    <w:p w14:paraId="353C8A8C" w14:textId="0E3DF246" w:rsidR="7AB42807" w:rsidRDefault="77E1AACD" w:rsidP="77E1AA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>Такие задачи можно составить и для других профессий.</w:t>
      </w:r>
    </w:p>
    <w:p w14:paraId="4AAE5423" w14:textId="5C712613" w:rsidR="7AB42807" w:rsidRDefault="77E1AACD" w:rsidP="77E1AACD">
      <w:pPr>
        <w:pStyle w:val="a3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Творческое домашнее задание на составление задачи по определенной профессии.</w:t>
      </w:r>
    </w:p>
    <w:p w14:paraId="0B828D67" w14:textId="2E88D549" w:rsidR="7AB42807" w:rsidRDefault="77E1AACD" w:rsidP="77E1AACD">
      <w:pPr>
        <w:pStyle w:val="a3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одной профессии. Разработать урок математики, задания которого проверяют не только математическую подготовку, но и рассказывают о том, какими качествами личности необходимо обладать для той или иной профессии.</w:t>
      </w:r>
    </w:p>
    <w:p w14:paraId="54AA0AD9" w14:textId="091E5989" w:rsidR="7AB42807" w:rsidRDefault="77E1AACD" w:rsidP="77E1AACD">
      <w:pPr>
        <w:pStyle w:val="a3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Практико-ориентированные задачи.</w:t>
      </w:r>
    </w:p>
    <w:p w14:paraId="56620D40" w14:textId="1E52ADFE" w:rsidR="00EA79BA" w:rsidRPr="00EA79BA" w:rsidRDefault="00EA79BA" w:rsidP="00EA79BA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Почему я рассматриваю текстовые задачи?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9BA">
        <w:rPr>
          <w:rFonts w:ascii="Times New Roman" w:hAnsi="Times New Roman" w:cs="Times New Roman"/>
          <w:sz w:val="24"/>
          <w:szCs w:val="24"/>
        </w:rPr>
        <w:t>Именно через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A79BA">
        <w:rPr>
          <w:rFonts w:ascii="Times New Roman" w:hAnsi="Times New Roman" w:cs="Times New Roman"/>
          <w:sz w:val="24"/>
          <w:szCs w:val="24"/>
        </w:rPr>
        <w:t xml:space="preserve"> школьники учатся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A79BA">
        <w:rPr>
          <w:rFonts w:ascii="Times New Roman" w:hAnsi="Times New Roman" w:cs="Times New Roman"/>
          <w:sz w:val="24"/>
          <w:szCs w:val="24"/>
        </w:rPr>
        <w:t>рименять усвоенные базовые знания в различных стандартных и нестандартных ситуациях, развивают свои познавательные способности, повышают уровень понимания более глубоких функциональных зависимостей</w:t>
      </w:r>
    </w:p>
    <w:p w14:paraId="628DB13D" w14:textId="4F2A45DC" w:rsidR="7AB42807" w:rsidRDefault="77E1AACD" w:rsidP="77E1AA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77E1A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не ограничивается только задачами. Это могут быть загадки, притчи, различные деловые игры и многое другое.</w:t>
      </w:r>
    </w:p>
    <w:p w14:paraId="13498A59" w14:textId="0AFA3D39" w:rsidR="7AB42807" w:rsidRDefault="77E1AACD" w:rsidP="77E1AA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E1AACD">
        <w:rPr>
          <w:rFonts w:ascii="Times New Roman" w:eastAsia="Times New Roman" w:hAnsi="Times New Roman" w:cs="Times New Roman"/>
          <w:sz w:val="24"/>
          <w:szCs w:val="24"/>
        </w:rPr>
        <w:t>Наша задача – познакомить учащихся с миром профессий, показать полезность изучения математики в той или иной профессии, тем самым мотивировать ученика на изучение самой математики.</w:t>
      </w:r>
    </w:p>
    <w:p w14:paraId="45C9B90E" w14:textId="77E84DBE" w:rsidR="74B4460D" w:rsidRDefault="74B4460D" w:rsidP="7AB4280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C590A" w14:textId="0B8BF5A1" w:rsidR="74B4460D" w:rsidRDefault="74B4460D" w:rsidP="77E1AAC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ADAE7" w14:textId="791A69D6" w:rsidR="74B4460D" w:rsidRDefault="74B4460D" w:rsidP="77E1AAC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74B446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186E"/>
    <w:multiLevelType w:val="hybridMultilevel"/>
    <w:tmpl w:val="159EB48E"/>
    <w:lvl w:ilvl="0" w:tplc="442809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4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8E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25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3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2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0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80A5"/>
    <w:multiLevelType w:val="hybridMultilevel"/>
    <w:tmpl w:val="C1E4CF62"/>
    <w:lvl w:ilvl="0" w:tplc="A2EEF61A">
      <w:start w:val="1"/>
      <w:numFmt w:val="decimal"/>
      <w:lvlText w:val="%1."/>
      <w:lvlJc w:val="left"/>
      <w:pPr>
        <w:ind w:left="720" w:hanging="360"/>
      </w:pPr>
    </w:lvl>
    <w:lvl w:ilvl="1" w:tplc="E2209E22">
      <w:start w:val="1"/>
      <w:numFmt w:val="lowerLetter"/>
      <w:lvlText w:val="%2."/>
      <w:lvlJc w:val="left"/>
      <w:pPr>
        <w:ind w:left="1440" w:hanging="360"/>
      </w:pPr>
    </w:lvl>
    <w:lvl w:ilvl="2" w:tplc="1E645EB6">
      <w:start w:val="1"/>
      <w:numFmt w:val="lowerRoman"/>
      <w:lvlText w:val="%3."/>
      <w:lvlJc w:val="right"/>
      <w:pPr>
        <w:ind w:left="2160" w:hanging="180"/>
      </w:pPr>
    </w:lvl>
    <w:lvl w:ilvl="3" w:tplc="F1A29B84">
      <w:start w:val="1"/>
      <w:numFmt w:val="decimal"/>
      <w:lvlText w:val="%4."/>
      <w:lvlJc w:val="left"/>
      <w:pPr>
        <w:ind w:left="2880" w:hanging="360"/>
      </w:pPr>
    </w:lvl>
    <w:lvl w:ilvl="4" w:tplc="8DF21578">
      <w:start w:val="1"/>
      <w:numFmt w:val="lowerLetter"/>
      <w:lvlText w:val="%5."/>
      <w:lvlJc w:val="left"/>
      <w:pPr>
        <w:ind w:left="3600" w:hanging="360"/>
      </w:pPr>
    </w:lvl>
    <w:lvl w:ilvl="5" w:tplc="E83E4FA6">
      <w:start w:val="1"/>
      <w:numFmt w:val="lowerRoman"/>
      <w:lvlText w:val="%6."/>
      <w:lvlJc w:val="right"/>
      <w:pPr>
        <w:ind w:left="4320" w:hanging="180"/>
      </w:pPr>
    </w:lvl>
    <w:lvl w:ilvl="6" w:tplc="18724366">
      <w:start w:val="1"/>
      <w:numFmt w:val="decimal"/>
      <w:lvlText w:val="%7."/>
      <w:lvlJc w:val="left"/>
      <w:pPr>
        <w:ind w:left="5040" w:hanging="360"/>
      </w:pPr>
    </w:lvl>
    <w:lvl w:ilvl="7" w:tplc="1214066A">
      <w:start w:val="1"/>
      <w:numFmt w:val="lowerLetter"/>
      <w:lvlText w:val="%8."/>
      <w:lvlJc w:val="left"/>
      <w:pPr>
        <w:ind w:left="5760" w:hanging="360"/>
      </w:pPr>
    </w:lvl>
    <w:lvl w:ilvl="8" w:tplc="8A2891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99989"/>
    <w:rsid w:val="00175503"/>
    <w:rsid w:val="00640E51"/>
    <w:rsid w:val="00EA79BA"/>
    <w:rsid w:val="13599989"/>
    <w:rsid w:val="44EB3B32"/>
    <w:rsid w:val="6D251C27"/>
    <w:rsid w:val="74B4460D"/>
    <w:rsid w:val="77E1AACD"/>
    <w:rsid w:val="7AB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3B32"/>
  <w15:chartTrackingRefBased/>
  <w15:docId w15:val="{78394335-EE78-44DB-ACBA-6D24DD9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Алифиренко Марина</dc:creator>
  <cp:keywords/>
  <dc:description/>
  <cp:lastModifiedBy>Бараболя Светлана Анатольевна</cp:lastModifiedBy>
  <cp:revision>4</cp:revision>
  <dcterms:created xsi:type="dcterms:W3CDTF">2024-01-27T08:43:00Z</dcterms:created>
  <dcterms:modified xsi:type="dcterms:W3CDTF">2024-03-27T04:25:00Z</dcterms:modified>
</cp:coreProperties>
</file>