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DDECA" w14:textId="77777777" w:rsidR="00080D02" w:rsidRDefault="00080D02" w:rsidP="00080D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Рассмотрено и утверждено</w:t>
      </w:r>
    </w:p>
    <w:p w14:paraId="7778B4E2" w14:textId="77777777" w:rsidR="00080D02" w:rsidRDefault="00080D02" w:rsidP="00080D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 учителей математики</w:t>
      </w:r>
    </w:p>
    <w:p w14:paraId="7C775BF6" w14:textId="0A0FE47B" w:rsidR="00080D02" w:rsidRDefault="00080D02" w:rsidP="00080D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«Перспектива» г. Томска</w:t>
      </w:r>
    </w:p>
    <w:p w14:paraId="48A05B75" w14:textId="0E8E1990" w:rsidR="00080D02" w:rsidRDefault="00080D02" w:rsidP="00080D0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C36991F" w14:textId="7E2056C7" w:rsidR="00B52D62" w:rsidRPr="00080D02" w:rsidRDefault="00080D02" w:rsidP="00080D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0D02">
        <w:rPr>
          <w:rFonts w:ascii="Times New Roman" w:hAnsi="Times New Roman" w:cs="Times New Roman"/>
          <w:b/>
          <w:sz w:val="32"/>
          <w:szCs w:val="32"/>
        </w:rPr>
        <w:t>«</w:t>
      </w:r>
      <w:r w:rsidR="00B52D62" w:rsidRPr="00080D02">
        <w:rPr>
          <w:rFonts w:ascii="Times New Roman" w:hAnsi="Times New Roman" w:cs="Times New Roman"/>
          <w:b/>
          <w:sz w:val="32"/>
          <w:szCs w:val="32"/>
        </w:rPr>
        <w:t>Повышение учебной мот</w:t>
      </w:r>
      <w:r w:rsidRPr="00080D02">
        <w:rPr>
          <w:rFonts w:ascii="Times New Roman" w:hAnsi="Times New Roman" w:cs="Times New Roman"/>
          <w:b/>
          <w:sz w:val="32"/>
          <w:szCs w:val="32"/>
        </w:rPr>
        <w:t>ивации школьников по математике»</w:t>
      </w:r>
    </w:p>
    <w:p w14:paraId="64FB1279" w14:textId="77777777" w:rsidR="00080D02" w:rsidRDefault="00080D02" w:rsidP="00080D02">
      <w:pPr>
        <w:spacing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425AA74" w14:textId="77777777" w:rsidR="00080D02" w:rsidRDefault="00B52D6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52D62">
        <w:rPr>
          <w:rFonts w:ascii="Times New Roman" w:hAnsi="Times New Roman" w:cs="Times New Roman"/>
          <w:i/>
          <w:iCs/>
          <w:sz w:val="24"/>
          <w:szCs w:val="24"/>
        </w:rPr>
        <w:t>Михальчук Надежда Леонидовна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1DE73D61" w14:textId="10A85085" w:rsidR="00B52D62" w:rsidRDefault="00B52D6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2D62">
        <w:rPr>
          <w:rFonts w:ascii="Times New Roman" w:hAnsi="Times New Roman" w:cs="Times New Roman"/>
          <w:i/>
          <w:iCs/>
          <w:sz w:val="24"/>
          <w:szCs w:val="24"/>
        </w:rPr>
        <w:t>Ганженко</w:t>
      </w:r>
      <w:proofErr w:type="spellEnd"/>
      <w:r w:rsidRPr="00B52D62">
        <w:rPr>
          <w:rFonts w:ascii="Times New Roman" w:hAnsi="Times New Roman" w:cs="Times New Roman"/>
          <w:i/>
          <w:iCs/>
          <w:sz w:val="24"/>
          <w:szCs w:val="24"/>
        </w:rPr>
        <w:t xml:space="preserve"> Ольга Петровна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0A6B396" w14:textId="4C240BD8" w:rsidR="00B52D62" w:rsidRPr="00B52D62" w:rsidRDefault="00B52D6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учителя математики МАОУ Школа «Перспектива»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г.Томск</w:t>
      </w:r>
      <w:proofErr w:type="spellEnd"/>
    </w:p>
    <w:p w14:paraId="61FB9C67" w14:textId="77777777" w:rsidR="00B52D62" w:rsidRDefault="00B52D62" w:rsidP="00F07AE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894B977" w14:textId="77777777" w:rsidR="00B52D62" w:rsidRDefault="00B52D6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52D6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</w:t>
      </w:r>
      <w:r w:rsidR="00F07AE5" w:rsidRPr="00B52D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C17A9" w:rsidRPr="00B52D62">
        <w:rPr>
          <w:rFonts w:ascii="Times New Roman" w:hAnsi="Times New Roman" w:cs="Times New Roman"/>
          <w:i/>
          <w:iCs/>
          <w:sz w:val="24"/>
          <w:szCs w:val="24"/>
        </w:rPr>
        <w:t xml:space="preserve">Ученик – это не сосуд, </w:t>
      </w:r>
    </w:p>
    <w:p w14:paraId="67468D25" w14:textId="1C7F6047" w:rsidR="00B52D62" w:rsidRDefault="00B52D6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DC17A9" w:rsidRPr="00B52D62">
        <w:rPr>
          <w:rFonts w:ascii="Times New Roman" w:hAnsi="Times New Roman" w:cs="Times New Roman"/>
          <w:i/>
          <w:iCs/>
          <w:sz w:val="24"/>
          <w:szCs w:val="24"/>
        </w:rPr>
        <w:t>оторый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C17A9" w:rsidRPr="00B52D62">
        <w:rPr>
          <w:rFonts w:ascii="Times New Roman" w:hAnsi="Times New Roman" w:cs="Times New Roman"/>
          <w:i/>
          <w:iCs/>
          <w:sz w:val="24"/>
          <w:szCs w:val="24"/>
        </w:rPr>
        <w:t xml:space="preserve">нужно наполнить, </w:t>
      </w:r>
    </w:p>
    <w:p w14:paraId="4111FAB2" w14:textId="4F4527D7" w:rsidR="00DC17A9" w:rsidRDefault="00DC17A9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52D62">
        <w:rPr>
          <w:rFonts w:ascii="Times New Roman" w:hAnsi="Times New Roman" w:cs="Times New Roman"/>
          <w:i/>
          <w:iCs/>
          <w:sz w:val="24"/>
          <w:szCs w:val="24"/>
        </w:rPr>
        <w:t>а свеча, которую</w:t>
      </w:r>
      <w:r w:rsidR="00B52D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80D02">
        <w:rPr>
          <w:rFonts w:ascii="Times New Roman" w:hAnsi="Times New Roman" w:cs="Times New Roman"/>
          <w:i/>
          <w:iCs/>
          <w:sz w:val="24"/>
          <w:szCs w:val="24"/>
        </w:rPr>
        <w:t>нужно зажечь</w:t>
      </w:r>
    </w:p>
    <w:p w14:paraId="2B1646D6" w14:textId="77777777" w:rsidR="00080D02" w:rsidRPr="00B52D62" w:rsidRDefault="00080D02" w:rsidP="00080D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0ECC7DA" w14:textId="1300B1D4" w:rsidR="00142BC4" w:rsidRPr="0022493D" w:rsidRDefault="00B52D62" w:rsidP="0022493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42BC4" w:rsidRPr="0022493D">
        <w:rPr>
          <w:rFonts w:ascii="Times New Roman" w:hAnsi="Times New Roman" w:cs="Times New Roman"/>
          <w:i/>
          <w:sz w:val="24"/>
          <w:szCs w:val="24"/>
        </w:rPr>
        <w:t>Тысячекратно цитируется применительно к школе древняя мудрость: «можно привести коня к водопою, но заставить его напиться нельзя».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2BC4" w:rsidRPr="0022493D">
        <w:rPr>
          <w:rFonts w:ascii="Times New Roman" w:hAnsi="Times New Roman" w:cs="Times New Roman"/>
          <w:i/>
          <w:sz w:val="24"/>
          <w:szCs w:val="24"/>
        </w:rPr>
        <w:t>Да, можно усадить детей за парты, добиться идеальной дисциплины. Но без пробуждения интереса, без внутренней мотивации освоения знаний не произойдёт, это будет лишь видимость учебной деятельности. Как же пробудить у ребят желание "напиться" из источника знаний? В чем сущность потребности в знаниях? Как она возникает? Как она развивается? Какие педагогические средства можно использовать для формирования у учащихся мотивации к получению знаний?</w:t>
      </w:r>
    </w:p>
    <w:p w14:paraId="76BBD8B9" w14:textId="77777777" w:rsidR="00563A96" w:rsidRDefault="0022493D" w:rsidP="00455105">
      <w:pPr>
        <w:jc w:val="both"/>
        <w:rPr>
          <w:rFonts w:ascii="Times New Roman" w:hAnsi="Times New Roman" w:cs="Times New Roman"/>
          <w:sz w:val="24"/>
          <w:szCs w:val="24"/>
        </w:rPr>
      </w:pPr>
      <w:r w:rsidRPr="00455105">
        <w:rPr>
          <w:rFonts w:ascii="Times New Roman" w:hAnsi="Times New Roman" w:cs="Times New Roman"/>
          <w:sz w:val="24"/>
          <w:szCs w:val="24"/>
        </w:rPr>
        <w:t>Низкая учебная мотивация школьников может быть</w:t>
      </w:r>
      <w:r w:rsidR="00455105" w:rsidRPr="00455105">
        <w:rPr>
          <w:rFonts w:ascii="Times New Roman" w:hAnsi="Times New Roman" w:cs="Times New Roman"/>
          <w:sz w:val="24"/>
          <w:szCs w:val="24"/>
        </w:rPr>
        <w:t xml:space="preserve"> связана с различными факторами: социальными, организационными, семейными, личностными, стилем отношений между субъектами образовательного процесса. Одним из ресурсов противостояния этим факторам является приведение образовательного процесса в соответствие с возможностями и особенностями обучающихся, с их интересами, с ориентацией на зону ближайшего развития, укрепление субъектной позиции по отношению к учебной деятельности.</w:t>
      </w:r>
    </w:p>
    <w:p w14:paraId="1F762BF1" w14:textId="77777777" w:rsidR="00142BC4" w:rsidRDefault="00833D79" w:rsidP="004551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Школа «Перспектива»</w:t>
      </w:r>
      <w:r w:rsidR="002B21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54D6">
        <w:rPr>
          <w:rFonts w:ascii="Times New Roman" w:hAnsi="Times New Roman" w:cs="Times New Roman"/>
          <w:bCs/>
          <w:sz w:val="24"/>
          <w:szCs w:val="24"/>
        </w:rPr>
        <w:t>работает в условиях ранней профилизации и сложилось так, что в общеобразовательных классах</w:t>
      </w:r>
      <w:r w:rsidR="005154D6" w:rsidRPr="009718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54D6">
        <w:rPr>
          <w:rFonts w:ascii="Times New Roman" w:hAnsi="Times New Roman" w:cs="Times New Roman"/>
          <w:bCs/>
          <w:sz w:val="24"/>
          <w:szCs w:val="24"/>
        </w:rPr>
        <w:t>наименее подготовленные и менее мотивированные учащиеся и поэтому, проблема повышения мотивация к занятиям математикой в данных классах для нас является достаточно актуальной.</w:t>
      </w:r>
    </w:p>
    <w:p w14:paraId="44646B0A" w14:textId="3458BC56" w:rsidR="003927A0" w:rsidRPr="007D15B9" w:rsidRDefault="004B2B3F" w:rsidP="0084315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Мы стремимся к   п</w:t>
      </w:r>
      <w:r w:rsidR="003927A0" w:rsidRPr="00E92D58">
        <w:rPr>
          <w:rFonts w:ascii="Times New Roman" w:hAnsi="Times New Roman" w:cs="Times New Roman"/>
          <w:bCs/>
          <w:sz w:val="24"/>
          <w:szCs w:val="24"/>
        </w:rPr>
        <w:t>овышени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="003927A0" w:rsidRPr="00E92D58">
        <w:rPr>
          <w:rFonts w:ascii="Times New Roman" w:hAnsi="Times New Roman" w:cs="Times New Roman"/>
          <w:bCs/>
          <w:sz w:val="24"/>
          <w:szCs w:val="24"/>
        </w:rPr>
        <w:t xml:space="preserve"> учебной мотивации школьников по математике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соответствии </w:t>
      </w:r>
      <w:r w:rsidR="003927A0" w:rsidRPr="00E92D58">
        <w:rPr>
          <w:rFonts w:ascii="Times New Roman" w:hAnsi="Times New Roman" w:cs="Times New Roman"/>
          <w:bCs/>
          <w:sz w:val="24"/>
          <w:szCs w:val="24"/>
        </w:rPr>
        <w:t xml:space="preserve">новой модели взаимодействия «учитель-ученик». Модель описана в пособии для учителя </w:t>
      </w:r>
      <w:r w:rsidR="00E92D58">
        <w:rPr>
          <w:rFonts w:ascii="Times New Roman" w:hAnsi="Times New Roman" w:cs="Times New Roman"/>
          <w:bCs/>
          <w:sz w:val="24"/>
          <w:szCs w:val="24"/>
        </w:rPr>
        <w:t>«</w:t>
      </w:r>
      <w:r w:rsidR="001F0ECF" w:rsidRPr="00E92D58">
        <w:rPr>
          <w:rFonts w:ascii="Times New Roman" w:hAnsi="Times New Roman" w:cs="Times New Roman"/>
          <w:bCs/>
          <w:sz w:val="24"/>
          <w:szCs w:val="24"/>
        </w:rPr>
        <w:t>Я – эффективный учитель: как мотивировать к учебе и повысить успешность «слабых» учащихся</w:t>
      </w:r>
      <w:r w:rsidR="00E92D58">
        <w:rPr>
          <w:rFonts w:ascii="Times New Roman" w:hAnsi="Times New Roman" w:cs="Times New Roman"/>
          <w:bCs/>
          <w:sz w:val="24"/>
          <w:szCs w:val="24"/>
        </w:rPr>
        <w:t>»</w:t>
      </w:r>
      <w:r w:rsidR="001F0ECF" w:rsidRPr="00E92D58">
        <w:rPr>
          <w:rFonts w:ascii="Times New Roman" w:hAnsi="Times New Roman" w:cs="Times New Roman"/>
          <w:bCs/>
          <w:sz w:val="24"/>
          <w:szCs w:val="24"/>
        </w:rPr>
        <w:t xml:space="preserve">: учебно-методическое пособие / сост.: Н.В. </w:t>
      </w:r>
      <w:proofErr w:type="spellStart"/>
      <w:r w:rsidR="001F0ECF" w:rsidRPr="00E92D58">
        <w:rPr>
          <w:rFonts w:ascii="Times New Roman" w:hAnsi="Times New Roman" w:cs="Times New Roman"/>
          <w:bCs/>
          <w:sz w:val="24"/>
          <w:szCs w:val="24"/>
        </w:rPr>
        <w:t>Бысик</w:t>
      </w:r>
      <w:proofErr w:type="spellEnd"/>
      <w:r w:rsidR="001F0ECF" w:rsidRPr="00E92D58">
        <w:rPr>
          <w:rFonts w:ascii="Times New Roman" w:hAnsi="Times New Roman" w:cs="Times New Roman"/>
          <w:bCs/>
          <w:sz w:val="24"/>
          <w:szCs w:val="24"/>
        </w:rPr>
        <w:t>, В.С. Евтюхова, М.А. Пинская. М.: Университетская книга, 2017</w:t>
      </w:r>
      <w:r w:rsidR="003927A0" w:rsidRPr="00E92D58">
        <w:rPr>
          <w:rFonts w:ascii="Times New Roman" w:hAnsi="Times New Roman" w:cs="Times New Roman"/>
          <w:bCs/>
          <w:sz w:val="24"/>
          <w:szCs w:val="24"/>
        </w:rPr>
        <w:t xml:space="preserve">( </w:t>
      </w:r>
      <w:hyperlink r:id="rId6" w:history="1">
        <w:r w:rsidR="00843151" w:rsidRPr="00E92D58">
          <w:rPr>
            <w:rStyle w:val="aa"/>
            <w:rFonts w:ascii="Times New Roman" w:hAnsi="Times New Roman" w:cs="Times New Roman"/>
            <w:b/>
            <w:i/>
            <w:sz w:val="24"/>
            <w:szCs w:val="24"/>
          </w:rPr>
          <w:t>https://publications.hse.ru/books/228134203</w:t>
        </w:r>
      </w:hyperlink>
      <w:r w:rsidR="00843151" w:rsidRPr="00E92D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3278" w:rsidRPr="00E92D58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B6B2FA1" w14:textId="77777777" w:rsidR="00182010" w:rsidRDefault="003927A0" w:rsidP="009F09E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09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F09ED" w:rsidRPr="009F09ED">
        <w:rPr>
          <w:rFonts w:ascii="Times New Roman" w:hAnsi="Times New Roman" w:cs="Times New Roman"/>
          <w:b/>
          <w:i/>
          <w:sz w:val="24"/>
          <w:szCs w:val="24"/>
        </w:rPr>
        <w:t xml:space="preserve">«Инструменты» работы с отстающими и немотивированными учащимися </w:t>
      </w:r>
    </w:p>
    <w:p w14:paraId="3A0F1AE4" w14:textId="77777777" w:rsidR="009F09ED" w:rsidRPr="009F09ED" w:rsidRDefault="009F09ED" w:rsidP="009F09E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09ED">
        <w:rPr>
          <w:rFonts w:ascii="Times New Roman" w:hAnsi="Times New Roman" w:cs="Times New Roman"/>
          <w:b/>
          <w:i/>
          <w:sz w:val="24"/>
          <w:szCs w:val="24"/>
        </w:rPr>
        <w:t>(из опыта работы)</w:t>
      </w:r>
    </w:p>
    <w:p w14:paraId="708769C7" w14:textId="77777777" w:rsidR="009F09ED" w:rsidRPr="006131A0" w:rsidRDefault="009F09ED" w:rsidP="004551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31A0">
        <w:rPr>
          <w:rFonts w:ascii="Times New Roman" w:hAnsi="Times New Roman" w:cs="Times New Roman"/>
          <w:b/>
          <w:i/>
          <w:sz w:val="24"/>
          <w:szCs w:val="24"/>
        </w:rPr>
        <w:t>Как создать возможность «слабому ученику» проявить свои знания?</w:t>
      </w:r>
    </w:p>
    <w:p w14:paraId="15F1E60A" w14:textId="77777777" w:rsidR="009F09ED" w:rsidRPr="006131A0" w:rsidRDefault="009F09ED" w:rsidP="004551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31A0">
        <w:rPr>
          <w:rFonts w:ascii="Times New Roman" w:hAnsi="Times New Roman" w:cs="Times New Roman"/>
          <w:b/>
          <w:i/>
          <w:sz w:val="24"/>
          <w:szCs w:val="24"/>
        </w:rPr>
        <w:t>1) Рассадка учеников:</w:t>
      </w:r>
    </w:p>
    <w:p w14:paraId="7C12D317" w14:textId="15BD61D0" w:rsidR="009F09ED" w:rsidRPr="009F09ED" w:rsidRDefault="009F09ED" w:rsidP="004551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F09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EB1">
        <w:rPr>
          <w:rFonts w:ascii="Times New Roman" w:hAnsi="Times New Roman" w:cs="Times New Roman"/>
          <w:sz w:val="24"/>
          <w:szCs w:val="24"/>
          <w:u w:val="single"/>
        </w:rPr>
        <w:t>нахождение ученика «в зоне вытянутой руки».</w:t>
      </w:r>
      <w:r>
        <w:rPr>
          <w:rFonts w:ascii="Times New Roman" w:hAnsi="Times New Roman" w:cs="Times New Roman"/>
          <w:sz w:val="24"/>
          <w:szCs w:val="24"/>
        </w:rPr>
        <w:t xml:space="preserve"> Школьники, у которых есть больше шансов быть опрошенными учителем или принять участие в обсуждении, обычно сидят в Т-образной зоне. Вершина буквы «Т» охватывает первы</w:t>
      </w:r>
      <w:r w:rsidR="00F07AE5">
        <w:rPr>
          <w:rFonts w:ascii="Times New Roman" w:hAnsi="Times New Roman" w:cs="Times New Roman"/>
          <w:sz w:val="24"/>
          <w:szCs w:val="24"/>
        </w:rPr>
        <w:t xml:space="preserve">е парты каждого </w:t>
      </w:r>
      <w:r>
        <w:rPr>
          <w:rFonts w:ascii="Times New Roman" w:hAnsi="Times New Roman" w:cs="Times New Roman"/>
          <w:sz w:val="24"/>
          <w:szCs w:val="24"/>
        </w:rPr>
        <w:t>ряд</w:t>
      </w:r>
      <w:r w:rsidR="00F07AE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а ее основание распространяет</w:t>
      </w:r>
      <w:r w:rsidR="00A93EB1">
        <w:rPr>
          <w:rFonts w:ascii="Times New Roman" w:hAnsi="Times New Roman" w:cs="Times New Roman"/>
          <w:sz w:val="24"/>
          <w:szCs w:val="24"/>
        </w:rPr>
        <w:t xml:space="preserve">ся на центр класса. 63% ответов </w:t>
      </w:r>
      <w:r>
        <w:rPr>
          <w:rFonts w:ascii="Times New Roman" w:hAnsi="Times New Roman" w:cs="Times New Roman"/>
          <w:sz w:val="24"/>
          <w:szCs w:val="24"/>
        </w:rPr>
        <w:t xml:space="preserve">учащихся поступают от детей, сидящих </w:t>
      </w:r>
      <w:r w:rsidR="00A93EB1">
        <w:rPr>
          <w:rFonts w:ascii="Times New Roman" w:hAnsi="Times New Roman" w:cs="Times New Roman"/>
          <w:sz w:val="24"/>
          <w:szCs w:val="24"/>
        </w:rPr>
        <w:t xml:space="preserve">на одном из трех мест в указанной зоне. Подобная организация пространства эффективна (что точно подтверждено практикой), если слабоуспевающие ученики занимают ключевые места </w:t>
      </w:r>
      <w:r w:rsidR="00A93EB1">
        <w:rPr>
          <w:rFonts w:ascii="Times New Roman" w:hAnsi="Times New Roman" w:cs="Times New Roman"/>
          <w:sz w:val="24"/>
          <w:szCs w:val="24"/>
        </w:rPr>
        <w:lastRenderedPageBreak/>
        <w:t xml:space="preserve">в зоне «Т». Так как в этом случае учитель находится от них на расстоянии вытянутой руки и может взаимодействовать с ними так же часто, как и с другими учениками.   </w:t>
      </w:r>
    </w:p>
    <w:p w14:paraId="793901CD" w14:textId="77777777" w:rsidR="009F09ED" w:rsidRDefault="00A93EB1" w:rsidP="004551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мебель не закреплена и используется в соответствии с задачами, ученики тоже перемещаются в соответствии с учебными задачами.</w:t>
      </w:r>
    </w:p>
    <w:p w14:paraId="1B071DC5" w14:textId="77777777" w:rsidR="00BF15C1" w:rsidRDefault="00A93EB1" w:rsidP="00455105">
      <w:pPr>
        <w:jc w:val="both"/>
        <w:rPr>
          <w:rFonts w:ascii="Times New Roman" w:hAnsi="Times New Roman" w:cs="Times New Roman"/>
          <w:sz w:val="24"/>
          <w:szCs w:val="24"/>
        </w:rPr>
      </w:pPr>
      <w:r w:rsidRPr="006131A0">
        <w:rPr>
          <w:rFonts w:ascii="Times New Roman" w:hAnsi="Times New Roman" w:cs="Times New Roman"/>
          <w:b/>
          <w:sz w:val="24"/>
          <w:szCs w:val="24"/>
        </w:rPr>
        <w:t>2</w:t>
      </w:r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>) обеспечение равных возможностей для опроса</w:t>
      </w:r>
      <w:r w:rsidR="00BF15C1" w:rsidRPr="006131A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F15C1">
        <w:rPr>
          <w:rFonts w:ascii="Times New Roman" w:hAnsi="Times New Roman" w:cs="Times New Roman"/>
          <w:sz w:val="24"/>
          <w:szCs w:val="24"/>
        </w:rPr>
        <w:t xml:space="preserve">    Подтверждено исследованиями, что слабоуспевающим учащимся предоставляются неравные возможности для ответа по сравнению с другими детьми. Слабоуспевающие учащиеся имеют гораздо меньше шансов быть опрошенными. Почему????  Ответ прост: </w:t>
      </w:r>
    </w:p>
    <w:p w14:paraId="7B0DD1A0" w14:textId="77777777" w:rsidR="00A93EB1" w:rsidRDefault="00BF15C1" w:rsidP="00BF15C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 учителя не хотят ставить в неловкое положение учащегося, который не знает ответа на вопрос;</w:t>
      </w:r>
    </w:p>
    <w:p w14:paraId="5C2FD6C4" w14:textId="77777777" w:rsidR="00BF15C1" w:rsidRDefault="00BF15C1" w:rsidP="00BF15C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– хотят, чтобы в классе прозвучал именно правильный ответ (на другой нет времени);</w:t>
      </w:r>
    </w:p>
    <w:p w14:paraId="324F0FEB" w14:textId="77777777" w:rsidR="00BF15C1" w:rsidRDefault="00BF15C1" w:rsidP="00BF15C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также, успешный ответ учащихся воспринимается учителем как награда за его труд.</w:t>
      </w:r>
    </w:p>
    <w:p w14:paraId="1E2287BC" w14:textId="77777777" w:rsidR="00BF15C1" w:rsidRDefault="00BF15C1" w:rsidP="00784042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042">
        <w:rPr>
          <w:rFonts w:ascii="Times New Roman" w:hAnsi="Times New Roman" w:cs="Times New Roman"/>
          <w:i/>
          <w:sz w:val="24"/>
          <w:szCs w:val="24"/>
        </w:rPr>
        <w:t xml:space="preserve">Однако </w:t>
      </w:r>
      <w:r w:rsidR="00784042" w:rsidRPr="00784042">
        <w:rPr>
          <w:rFonts w:ascii="Times New Roman" w:hAnsi="Times New Roman" w:cs="Times New Roman"/>
          <w:i/>
          <w:sz w:val="24"/>
          <w:szCs w:val="24"/>
        </w:rPr>
        <w:t>важно понимать, что успешность учащегося измеряется не только пра</w:t>
      </w:r>
      <w:r w:rsidR="00784042">
        <w:rPr>
          <w:rFonts w:ascii="Times New Roman" w:hAnsi="Times New Roman" w:cs="Times New Roman"/>
          <w:i/>
          <w:sz w:val="24"/>
          <w:szCs w:val="24"/>
        </w:rPr>
        <w:t>вильными ответами</w:t>
      </w:r>
      <w:r w:rsidR="00784042" w:rsidRPr="00784042">
        <w:rPr>
          <w:rFonts w:ascii="Times New Roman" w:hAnsi="Times New Roman" w:cs="Times New Roman"/>
          <w:i/>
          <w:sz w:val="24"/>
          <w:szCs w:val="24"/>
        </w:rPr>
        <w:t xml:space="preserve"> или высокими отметками, а индивидуальным ростом и прогрессом.</w:t>
      </w:r>
    </w:p>
    <w:p w14:paraId="2DBDF736" w14:textId="77777777" w:rsidR="00B23CA8" w:rsidRDefault="00B23CA8" w:rsidP="0078404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C1AA22" w14:textId="77777777" w:rsidR="00B23CA8" w:rsidRDefault="00B23CA8" w:rsidP="0078404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FA8BA2E" w14:textId="77777777" w:rsidR="00B23CA8" w:rsidRPr="006131A0" w:rsidRDefault="00B23CA8" w:rsidP="00784042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 xml:space="preserve">3) поддержка позитивного учебного климата </w:t>
      </w:r>
      <w:r w:rsidRPr="006131A0">
        <w:rPr>
          <w:rFonts w:ascii="Times New Roman" w:hAnsi="Times New Roman" w:cs="Times New Roman"/>
          <w:b/>
          <w:sz w:val="24"/>
          <w:szCs w:val="24"/>
        </w:rPr>
        <w:t>(выстраивание благоприятных комфортных условий)</w:t>
      </w:r>
    </w:p>
    <w:p w14:paraId="06FB8335" w14:textId="77777777" w:rsidR="00B23CA8" w:rsidRDefault="00B23CA8" w:rsidP="00B23C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E52B8B" w14:textId="77777777" w:rsidR="00B23CA8" w:rsidRPr="00B23CA8" w:rsidRDefault="00B23CA8" w:rsidP="005154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CA8">
        <w:rPr>
          <w:rFonts w:ascii="Times New Roman" w:hAnsi="Times New Roman" w:cs="Times New Roman"/>
          <w:sz w:val="24"/>
          <w:szCs w:val="24"/>
        </w:rPr>
        <w:t>Как выстроить благополучные (комфортные) условия общения учитель - ученик?</w:t>
      </w:r>
    </w:p>
    <w:p w14:paraId="67C4628A" w14:textId="77777777" w:rsidR="00B23CA8" w:rsidRPr="00B23CA8" w:rsidRDefault="00B23CA8" w:rsidP="005154D6">
      <w:pPr>
        <w:pStyle w:val="a3"/>
        <w:ind w:left="0"/>
        <w:jc w:val="both"/>
        <w:rPr>
          <w:rFonts w:ascii="Times New Roman" w:hAnsi="Times New Roman" w:cs="Times New Roman"/>
          <w:color w:val="222222"/>
          <w:spacing w:val="5"/>
          <w:sz w:val="24"/>
          <w:szCs w:val="24"/>
          <w:shd w:val="clear" w:color="auto" w:fill="FFFFFF"/>
        </w:rPr>
      </w:pPr>
      <w:r w:rsidRPr="004E6B45">
        <w:rPr>
          <w:rFonts w:ascii="Times New Roman" w:hAnsi="Times New Roman" w:cs="Times New Roman"/>
          <w:color w:val="222222"/>
          <w:spacing w:val="5"/>
          <w:sz w:val="24"/>
          <w:szCs w:val="24"/>
          <w:shd w:val="clear" w:color="auto" w:fill="FFFFFF"/>
        </w:rPr>
        <w:t>Страх ошибок — самый главный тормоз прогресса.</w:t>
      </w:r>
      <w:r w:rsidR="005154D6">
        <w:rPr>
          <w:rFonts w:ascii="Times New Roman" w:hAnsi="Times New Roman" w:cs="Times New Roman"/>
          <w:color w:val="222222"/>
          <w:spacing w:val="5"/>
          <w:sz w:val="24"/>
          <w:szCs w:val="24"/>
          <w:shd w:val="clear" w:color="auto" w:fill="FFFFFF"/>
        </w:rPr>
        <w:t xml:space="preserve"> </w:t>
      </w:r>
      <w:r w:rsidRPr="004E6B45">
        <w:rPr>
          <w:rFonts w:ascii="Times New Roman" w:hAnsi="Times New Roman" w:cs="Times New Roman"/>
          <w:sz w:val="24"/>
          <w:szCs w:val="24"/>
        </w:rPr>
        <w:t>Традиционная система обучения основана на подсчёте ошибок и наказании за них. Дети быстро делают вывод, что лучше не поднимать руку вовсе, чем ответить непра</w:t>
      </w:r>
      <w:r>
        <w:rPr>
          <w:rFonts w:ascii="Times New Roman" w:hAnsi="Times New Roman" w:cs="Times New Roman"/>
          <w:sz w:val="24"/>
          <w:szCs w:val="24"/>
        </w:rPr>
        <w:t xml:space="preserve">вильно и получить двойку, лучше </w:t>
      </w:r>
      <w:r w:rsidRPr="004E6B45">
        <w:rPr>
          <w:rFonts w:ascii="Times New Roman" w:hAnsi="Times New Roman" w:cs="Times New Roman"/>
          <w:sz w:val="24"/>
          <w:szCs w:val="24"/>
        </w:rPr>
        <w:t>не выходить отвечать к доске, если не уверен, что знаешь тему досконально.</w:t>
      </w:r>
      <w:r>
        <w:rPr>
          <w:rFonts w:ascii="Times New Roman" w:hAnsi="Times New Roman" w:cs="Times New Roman"/>
          <w:sz w:val="24"/>
          <w:szCs w:val="24"/>
        </w:rPr>
        <w:t xml:space="preserve"> Это п</w:t>
      </w:r>
      <w:r w:rsidRPr="00B32D6A">
        <w:rPr>
          <w:rFonts w:ascii="Times New Roman" w:hAnsi="Times New Roman" w:cs="Times New Roman"/>
          <w:sz w:val="24"/>
          <w:szCs w:val="24"/>
        </w:rPr>
        <w:t>роблемы педагогического</w:t>
      </w:r>
      <w:r>
        <w:rPr>
          <w:rFonts w:ascii="Times New Roman" w:hAnsi="Times New Roman" w:cs="Times New Roman"/>
          <w:sz w:val="24"/>
          <w:szCs w:val="24"/>
        </w:rPr>
        <w:t xml:space="preserve"> общения, без овладения которым, </w:t>
      </w:r>
      <w:r w:rsidR="005154D6">
        <w:rPr>
          <w:rFonts w:ascii="Times New Roman" w:hAnsi="Times New Roman" w:cs="Times New Roman"/>
          <w:sz w:val="24"/>
          <w:szCs w:val="24"/>
        </w:rPr>
        <w:t>немыслим </w:t>
      </w:r>
      <w:r w:rsidRPr="00B32D6A">
        <w:rPr>
          <w:rFonts w:ascii="Times New Roman" w:hAnsi="Times New Roman" w:cs="Times New Roman"/>
          <w:sz w:val="24"/>
          <w:szCs w:val="24"/>
        </w:rPr>
        <w:t>современный учитель и педагог. Как общается учитель с учащимися на уроке и в не его, как он с</w:t>
      </w:r>
      <w:r>
        <w:rPr>
          <w:rFonts w:ascii="Times New Roman" w:hAnsi="Times New Roman" w:cs="Times New Roman"/>
          <w:sz w:val="24"/>
          <w:szCs w:val="24"/>
        </w:rPr>
        <w:t xml:space="preserve"> ними говорит. Как их понимает,</w:t>
      </w:r>
      <w:r w:rsidRPr="00B32D6A">
        <w:rPr>
          <w:rFonts w:ascii="Times New Roman" w:hAnsi="Times New Roman" w:cs="Times New Roman"/>
          <w:sz w:val="24"/>
          <w:szCs w:val="24"/>
        </w:rPr>
        <w:t xml:space="preserve"> во многом зависит успех обучения и восп</w:t>
      </w:r>
      <w:r>
        <w:rPr>
          <w:rFonts w:ascii="Times New Roman" w:hAnsi="Times New Roman" w:cs="Times New Roman"/>
          <w:sz w:val="24"/>
          <w:szCs w:val="24"/>
        </w:rPr>
        <w:t>итания</w:t>
      </w:r>
    </w:p>
    <w:p w14:paraId="74052976" w14:textId="77777777" w:rsidR="00B23CA8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149233" w14:textId="77777777" w:rsidR="00B23CA8" w:rsidRPr="00B23CA8" w:rsidRDefault="00B23CA8" w:rsidP="00B23CA8">
      <w:pPr>
        <w:rPr>
          <w:rFonts w:ascii="Times New Roman" w:hAnsi="Times New Roman" w:cs="Times New Roman"/>
          <w:sz w:val="24"/>
          <w:szCs w:val="24"/>
        </w:rPr>
      </w:pPr>
      <w:r w:rsidRPr="00B23CA8">
        <w:rPr>
          <w:rFonts w:ascii="Times New Roman" w:hAnsi="Times New Roman" w:cs="Times New Roman"/>
          <w:sz w:val="24"/>
          <w:szCs w:val="24"/>
        </w:rPr>
        <w:t>На уроках стараемся по</w:t>
      </w:r>
      <w:r>
        <w:rPr>
          <w:rFonts w:ascii="Times New Roman" w:hAnsi="Times New Roman" w:cs="Times New Roman"/>
          <w:sz w:val="24"/>
          <w:szCs w:val="24"/>
        </w:rPr>
        <w:t xml:space="preserve">днять мотивацию учащегося следующими </w:t>
      </w:r>
      <w:r w:rsidR="005154D6" w:rsidRPr="007734C3">
        <w:rPr>
          <w:rFonts w:ascii="Times New Roman" w:hAnsi="Times New Roman" w:cs="Times New Roman"/>
          <w:sz w:val="24"/>
          <w:szCs w:val="24"/>
        </w:rPr>
        <w:t xml:space="preserve">мотивирующими </w:t>
      </w:r>
      <w:r w:rsidRPr="007734C3">
        <w:rPr>
          <w:rFonts w:ascii="Times New Roman" w:hAnsi="Times New Roman" w:cs="Times New Roman"/>
          <w:sz w:val="24"/>
          <w:szCs w:val="24"/>
        </w:rPr>
        <w:t>фразами</w:t>
      </w:r>
      <w:r w:rsidR="007734C3">
        <w:rPr>
          <w:rFonts w:ascii="Times New Roman" w:hAnsi="Times New Roman" w:cs="Times New Roman"/>
          <w:sz w:val="24"/>
          <w:szCs w:val="24"/>
        </w:rPr>
        <w:t>:</w:t>
      </w:r>
      <w:r w:rsidRPr="00B23C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396B99" w14:textId="10E1C65E" w:rsidR="00B23CA8" w:rsidRPr="004E6B45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 w:rsidRPr="004E6B45">
        <w:rPr>
          <w:rFonts w:ascii="Times New Roman" w:hAnsi="Times New Roman" w:cs="Times New Roman"/>
          <w:sz w:val="24"/>
          <w:szCs w:val="24"/>
        </w:rPr>
        <w:t>1. 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>Ты мне очень помог</w:t>
      </w:r>
      <w:r w:rsidR="00833D79">
        <w:rPr>
          <w:rFonts w:ascii="Times New Roman" w:hAnsi="Times New Roman" w:cs="Times New Roman"/>
          <w:sz w:val="24"/>
          <w:szCs w:val="24"/>
        </w:rPr>
        <w:t xml:space="preserve"> (в доказательстве теоремы, в выборе рационального способа решения задачи, в определении формулы и т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  <w:r w:rsidR="00833D79">
        <w:rPr>
          <w:rFonts w:ascii="Times New Roman" w:hAnsi="Times New Roman" w:cs="Times New Roman"/>
          <w:sz w:val="24"/>
          <w:szCs w:val="24"/>
        </w:rPr>
        <w:t>д.)</w:t>
      </w:r>
      <w:r w:rsidRPr="004E6B45">
        <w:rPr>
          <w:rFonts w:ascii="Times New Roman" w:hAnsi="Times New Roman" w:cs="Times New Roman"/>
          <w:sz w:val="24"/>
          <w:szCs w:val="24"/>
        </w:rPr>
        <w:br/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 xml:space="preserve"> Ты была права</w:t>
      </w:r>
      <w:r w:rsidR="00833D79">
        <w:rPr>
          <w:rFonts w:ascii="Times New Roman" w:hAnsi="Times New Roman" w:cs="Times New Roman"/>
          <w:sz w:val="24"/>
          <w:szCs w:val="24"/>
        </w:rPr>
        <w:t xml:space="preserve"> (предложенная Ваней формула здесь не может быть применена, </w:t>
      </w:r>
      <w:r w:rsidR="00064455">
        <w:rPr>
          <w:rFonts w:ascii="Times New Roman" w:hAnsi="Times New Roman" w:cs="Times New Roman"/>
          <w:sz w:val="24"/>
          <w:szCs w:val="24"/>
        </w:rPr>
        <w:t>данное неравенство лучше решить методом интервалов, данное действие удобнее выполнить, перейдя к десятичным дробям и т.д.)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  <w:r w:rsidRPr="004E6B45">
        <w:rPr>
          <w:rFonts w:ascii="Times New Roman" w:hAnsi="Times New Roman" w:cs="Times New Roman"/>
          <w:sz w:val="24"/>
          <w:szCs w:val="24"/>
        </w:rPr>
        <w:br/>
        <w:t>3.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 xml:space="preserve"> Я знаю, ты очень старался</w:t>
      </w:r>
      <w:r w:rsidR="00064455">
        <w:rPr>
          <w:rFonts w:ascii="Times New Roman" w:hAnsi="Times New Roman" w:cs="Times New Roman"/>
          <w:sz w:val="24"/>
          <w:szCs w:val="24"/>
        </w:rPr>
        <w:t xml:space="preserve"> (ты применил рациональный способ вычисления, выбрал нужную формулу, привел 2 способа решения задачи и </w:t>
      </w:r>
      <w:proofErr w:type="spellStart"/>
      <w:r w:rsidR="00064455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064455">
        <w:rPr>
          <w:rFonts w:ascii="Times New Roman" w:hAnsi="Times New Roman" w:cs="Times New Roman"/>
          <w:sz w:val="24"/>
          <w:szCs w:val="24"/>
        </w:rPr>
        <w:t>)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  <w:r w:rsidRPr="004E6B45">
        <w:rPr>
          <w:rFonts w:ascii="Times New Roman" w:hAnsi="Times New Roman" w:cs="Times New Roman"/>
          <w:sz w:val="24"/>
          <w:szCs w:val="24"/>
        </w:rPr>
        <w:br/>
        <w:t>4.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 xml:space="preserve"> Я тебе очень благодарна</w:t>
      </w:r>
      <w:r w:rsidR="00E92D58">
        <w:rPr>
          <w:rFonts w:ascii="Times New Roman" w:hAnsi="Times New Roman" w:cs="Times New Roman"/>
          <w:sz w:val="24"/>
          <w:szCs w:val="24"/>
        </w:rPr>
        <w:t xml:space="preserve"> </w:t>
      </w:r>
      <w:r w:rsidR="00064455">
        <w:rPr>
          <w:rFonts w:ascii="Times New Roman" w:hAnsi="Times New Roman" w:cs="Times New Roman"/>
          <w:sz w:val="24"/>
          <w:szCs w:val="24"/>
        </w:rPr>
        <w:t>(за твои интересные идеи и нестандартные подходы к решению задачи, за активное участие при доказательстве теоремы, за поддержку и оказание помощи одноклассникам в освоении разложения многочленов на множители способом группировки и т.</w:t>
      </w:r>
      <w:r w:rsidR="008B3C1F">
        <w:rPr>
          <w:rFonts w:ascii="Times New Roman" w:hAnsi="Times New Roman" w:cs="Times New Roman"/>
          <w:sz w:val="24"/>
          <w:szCs w:val="24"/>
        </w:rPr>
        <w:t xml:space="preserve"> </w:t>
      </w:r>
      <w:r w:rsidR="00064455">
        <w:rPr>
          <w:rFonts w:ascii="Times New Roman" w:hAnsi="Times New Roman" w:cs="Times New Roman"/>
          <w:sz w:val="24"/>
          <w:szCs w:val="24"/>
        </w:rPr>
        <w:t>д)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  <w:r w:rsidRPr="004E6B45">
        <w:rPr>
          <w:rFonts w:ascii="Times New Roman" w:hAnsi="Times New Roman" w:cs="Times New Roman"/>
          <w:sz w:val="24"/>
          <w:szCs w:val="24"/>
        </w:rPr>
        <w:br/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>У тебя классные идеи</w:t>
      </w:r>
      <w:r w:rsidR="005C16FE">
        <w:rPr>
          <w:rFonts w:ascii="Times New Roman" w:hAnsi="Times New Roman" w:cs="Times New Roman"/>
          <w:sz w:val="24"/>
          <w:szCs w:val="24"/>
        </w:rPr>
        <w:t xml:space="preserve"> (</w:t>
      </w:r>
      <w:r w:rsidR="00064455">
        <w:rPr>
          <w:rFonts w:ascii="Times New Roman" w:hAnsi="Times New Roman" w:cs="Times New Roman"/>
          <w:sz w:val="24"/>
          <w:szCs w:val="24"/>
        </w:rPr>
        <w:t>ты привел нестандартный способ решения задачи</w:t>
      </w:r>
      <w:r w:rsidR="008B3C1F">
        <w:rPr>
          <w:rFonts w:ascii="Times New Roman" w:hAnsi="Times New Roman" w:cs="Times New Roman"/>
          <w:sz w:val="24"/>
          <w:szCs w:val="24"/>
        </w:rPr>
        <w:t xml:space="preserve">, предложенное тобой оформление </w:t>
      </w:r>
      <w:r w:rsidR="00064455">
        <w:rPr>
          <w:rFonts w:ascii="Times New Roman" w:hAnsi="Times New Roman" w:cs="Times New Roman"/>
          <w:sz w:val="24"/>
          <w:szCs w:val="24"/>
        </w:rPr>
        <w:t>работы</w:t>
      </w:r>
      <w:r w:rsidR="008B3C1F">
        <w:rPr>
          <w:rFonts w:ascii="Times New Roman" w:hAnsi="Times New Roman" w:cs="Times New Roman"/>
          <w:sz w:val="24"/>
          <w:szCs w:val="24"/>
        </w:rPr>
        <w:t>,</w:t>
      </w:r>
      <w:r w:rsidR="005C16FE">
        <w:rPr>
          <w:rFonts w:ascii="Times New Roman" w:hAnsi="Times New Roman" w:cs="Times New Roman"/>
          <w:sz w:val="24"/>
          <w:szCs w:val="24"/>
        </w:rPr>
        <w:t xml:space="preserve"> поможет более глубокому и быстрому запоминанию учащимися свойств ромба и др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  <w:r w:rsidR="005C16FE">
        <w:rPr>
          <w:rFonts w:ascii="Times New Roman" w:hAnsi="Times New Roman" w:cs="Times New Roman"/>
          <w:sz w:val="24"/>
          <w:szCs w:val="24"/>
        </w:rPr>
        <w:t>)</w:t>
      </w:r>
    </w:p>
    <w:p w14:paraId="12C80B77" w14:textId="77777777" w:rsidR="00E92D58" w:rsidRPr="004E6B45" w:rsidRDefault="00E92D58" w:rsidP="00E92D58">
      <w:pPr>
        <w:pStyle w:val="a3"/>
        <w:rPr>
          <w:rFonts w:ascii="Times New Roman" w:hAnsi="Times New Roman" w:cs="Times New Roman"/>
          <w:sz w:val="24"/>
          <w:szCs w:val="24"/>
        </w:rPr>
      </w:pPr>
      <w:r w:rsidRPr="004E6B4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E6B45">
        <w:rPr>
          <w:rFonts w:ascii="Times New Roman" w:hAnsi="Times New Roman" w:cs="Times New Roman"/>
          <w:sz w:val="24"/>
          <w:szCs w:val="24"/>
        </w:rPr>
        <w:t>Это нормально – допускать ошибки</w:t>
      </w:r>
      <w:r>
        <w:rPr>
          <w:rFonts w:ascii="Times New Roman" w:hAnsi="Times New Roman" w:cs="Times New Roman"/>
          <w:sz w:val="24"/>
          <w:szCs w:val="24"/>
        </w:rPr>
        <w:t>, но ты обязательно повтори формулу, чтобы в следующий раз быть успешным</w:t>
      </w:r>
      <w:r w:rsidRPr="004E6B45">
        <w:rPr>
          <w:rFonts w:ascii="Times New Roman" w:hAnsi="Times New Roman" w:cs="Times New Roman"/>
          <w:sz w:val="24"/>
          <w:szCs w:val="24"/>
        </w:rPr>
        <w:t>.</w:t>
      </w:r>
    </w:p>
    <w:p w14:paraId="70312EAA" w14:textId="77777777" w:rsidR="00B23CA8" w:rsidRPr="004E6B45" w:rsidRDefault="00064455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B23CA8" w:rsidRPr="004E6B45">
        <w:rPr>
          <w:rFonts w:ascii="Times New Roman" w:hAnsi="Times New Roman" w:cs="Times New Roman"/>
          <w:sz w:val="24"/>
          <w:szCs w:val="24"/>
        </w:rPr>
        <w:t>.</w:t>
      </w:r>
      <w:r w:rsidR="00B23CA8" w:rsidRPr="004E6B45">
        <w:rPr>
          <w:rFonts w:ascii="Georgia" w:hAnsi="Georgia"/>
          <w:color w:val="515151"/>
          <w:sz w:val="24"/>
          <w:szCs w:val="24"/>
          <w:shd w:val="clear" w:color="auto" w:fill="FFFFFF"/>
        </w:rPr>
        <w:t xml:space="preserve"> </w:t>
      </w:r>
      <w:r w:rsidR="00B23CA8">
        <w:rPr>
          <w:rFonts w:ascii="Georgia" w:hAnsi="Georgia"/>
          <w:color w:val="515151"/>
          <w:sz w:val="24"/>
          <w:szCs w:val="24"/>
          <w:shd w:val="clear" w:color="auto" w:fill="FFFFFF"/>
        </w:rPr>
        <w:t xml:space="preserve"> </w:t>
      </w:r>
      <w:r w:rsidR="00B23CA8" w:rsidRPr="004E6B45">
        <w:rPr>
          <w:rFonts w:ascii="Times New Roman" w:hAnsi="Times New Roman" w:cs="Times New Roman"/>
          <w:sz w:val="24"/>
          <w:szCs w:val="24"/>
        </w:rPr>
        <w:t>Ты превзошел самого себя</w:t>
      </w:r>
      <w:r w:rsidR="00417812">
        <w:rPr>
          <w:rFonts w:ascii="Times New Roman" w:hAnsi="Times New Roman" w:cs="Times New Roman"/>
          <w:sz w:val="24"/>
          <w:szCs w:val="24"/>
        </w:rPr>
        <w:t xml:space="preserve"> (</w:t>
      </w:r>
      <w:r w:rsidR="008B3C1F">
        <w:rPr>
          <w:rFonts w:ascii="Times New Roman" w:hAnsi="Times New Roman" w:cs="Times New Roman"/>
          <w:sz w:val="24"/>
          <w:szCs w:val="24"/>
        </w:rPr>
        <w:t>ты выучил все формулы сокращенного умножения, ты смог привести не одно, а несколько способов решения задачи</w:t>
      </w:r>
      <w:r w:rsidR="00417812">
        <w:rPr>
          <w:rFonts w:ascii="Times New Roman" w:hAnsi="Times New Roman" w:cs="Times New Roman"/>
          <w:sz w:val="24"/>
          <w:szCs w:val="24"/>
        </w:rPr>
        <w:t xml:space="preserve"> и др.)</w:t>
      </w:r>
    </w:p>
    <w:p w14:paraId="29D81314" w14:textId="77777777" w:rsidR="00B23CA8" w:rsidRPr="004E6B45" w:rsidRDefault="00064455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23CA8" w:rsidRPr="004E6B45">
        <w:rPr>
          <w:rFonts w:ascii="Times New Roman" w:hAnsi="Times New Roman" w:cs="Times New Roman"/>
          <w:sz w:val="24"/>
          <w:szCs w:val="24"/>
        </w:rPr>
        <w:t>.</w:t>
      </w:r>
      <w:r w:rsidR="00B23CA8" w:rsidRPr="004E6B45">
        <w:rPr>
          <w:rFonts w:ascii="Georgia" w:hAnsi="Georgia"/>
          <w:color w:val="515151"/>
          <w:sz w:val="24"/>
          <w:szCs w:val="24"/>
          <w:shd w:val="clear" w:color="auto" w:fill="FFFFFF"/>
        </w:rPr>
        <w:t xml:space="preserve"> </w:t>
      </w:r>
      <w:r w:rsidR="00B23CA8">
        <w:rPr>
          <w:rFonts w:ascii="Georgia" w:hAnsi="Georgia"/>
          <w:color w:val="515151"/>
          <w:sz w:val="24"/>
          <w:szCs w:val="24"/>
          <w:shd w:val="clear" w:color="auto" w:fill="FFFFFF"/>
        </w:rPr>
        <w:t xml:space="preserve"> </w:t>
      </w:r>
      <w:r w:rsidR="00B23CA8" w:rsidRPr="004E6B45">
        <w:rPr>
          <w:rFonts w:ascii="Times New Roman" w:hAnsi="Times New Roman" w:cs="Times New Roman"/>
          <w:sz w:val="24"/>
          <w:szCs w:val="24"/>
        </w:rPr>
        <w:t>Ты справишься</w:t>
      </w:r>
      <w:r w:rsidR="007734C3">
        <w:rPr>
          <w:rFonts w:ascii="Times New Roman" w:hAnsi="Times New Roman" w:cs="Times New Roman"/>
          <w:sz w:val="24"/>
          <w:szCs w:val="24"/>
        </w:rPr>
        <w:t xml:space="preserve"> (так как ты повторил формулы, знаешь определения, хорошо знаешь алгоритм решения уравнений, ты очень много отрешал упражнений по данной теме и т.д.)</w:t>
      </w:r>
    </w:p>
    <w:p w14:paraId="6160A3EE" w14:textId="77777777" w:rsidR="00B23CA8" w:rsidRDefault="007734C3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23CA8" w:rsidRPr="004E6B45">
        <w:rPr>
          <w:rFonts w:ascii="Times New Roman" w:hAnsi="Times New Roman" w:cs="Times New Roman"/>
          <w:sz w:val="24"/>
          <w:szCs w:val="24"/>
        </w:rPr>
        <w:t>.</w:t>
      </w:r>
      <w:r w:rsidR="00B23CA8" w:rsidRPr="004E6B45">
        <w:rPr>
          <w:rFonts w:ascii="Georgia" w:hAnsi="Georgia"/>
          <w:color w:val="515151"/>
          <w:sz w:val="24"/>
          <w:szCs w:val="24"/>
          <w:shd w:val="clear" w:color="auto" w:fill="FFFFFF"/>
        </w:rPr>
        <w:t xml:space="preserve"> </w:t>
      </w:r>
      <w:r w:rsidR="00B23CA8" w:rsidRPr="004E6B45">
        <w:rPr>
          <w:rFonts w:ascii="Times New Roman" w:hAnsi="Times New Roman" w:cs="Times New Roman"/>
          <w:sz w:val="24"/>
          <w:szCs w:val="24"/>
        </w:rPr>
        <w:t>Отличный вопрос</w:t>
      </w:r>
      <w:r>
        <w:rPr>
          <w:rFonts w:ascii="Times New Roman" w:hAnsi="Times New Roman" w:cs="Times New Roman"/>
          <w:sz w:val="24"/>
          <w:szCs w:val="24"/>
        </w:rPr>
        <w:t xml:space="preserve"> (ответ на такой вопрос обеспечивает проговаривание всех этапов алгоритма построения графика, ответ на твой вопрос дает возможность перейти к следующему этапу доказательства теоремы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т.д. </w:t>
      </w:r>
      <w:r w:rsidR="00B23CA8" w:rsidRPr="004E6B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23CA8" w:rsidRPr="004E6B45">
        <w:rPr>
          <w:rFonts w:ascii="Times New Roman" w:hAnsi="Times New Roman" w:cs="Times New Roman"/>
          <w:sz w:val="24"/>
          <w:szCs w:val="24"/>
        </w:rPr>
        <w:t> </w:t>
      </w:r>
    </w:p>
    <w:p w14:paraId="537DCE1B" w14:textId="77777777" w:rsidR="00B23CA8" w:rsidRPr="005154D6" w:rsidRDefault="00B23CA8" w:rsidP="00B23CA8">
      <w:pPr>
        <w:rPr>
          <w:rFonts w:ascii="Times New Roman" w:hAnsi="Times New Roman" w:cs="Times New Roman"/>
          <w:i/>
          <w:sz w:val="24"/>
          <w:szCs w:val="24"/>
        </w:rPr>
      </w:pPr>
      <w:r w:rsidRPr="005154D6">
        <w:rPr>
          <w:rFonts w:ascii="Times New Roman" w:hAnsi="Times New Roman" w:cs="Times New Roman"/>
          <w:i/>
          <w:sz w:val="24"/>
          <w:szCs w:val="24"/>
        </w:rPr>
        <w:t xml:space="preserve">Такие слова очень важны для ребёнка с пониженной самооценкой. </w:t>
      </w:r>
    </w:p>
    <w:p w14:paraId="1C58CA30" w14:textId="77777777" w:rsidR="005154D6" w:rsidRPr="005154D6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5154D6">
        <w:rPr>
          <w:rFonts w:ascii="Times New Roman" w:hAnsi="Times New Roman" w:cs="Times New Roman"/>
          <w:sz w:val="24"/>
          <w:szCs w:val="24"/>
        </w:rPr>
        <w:t xml:space="preserve">В работе со слабыми учащимися опираемся на </w:t>
      </w:r>
      <w:r w:rsidRPr="005154D6">
        <w:rPr>
          <w:rFonts w:ascii="Times New Roman" w:hAnsi="Times New Roman" w:cs="Times New Roman"/>
          <w:b/>
          <w:sz w:val="24"/>
          <w:szCs w:val="24"/>
        </w:rPr>
        <w:t>следующие правила</w:t>
      </w:r>
      <w:r w:rsidRPr="005154D6">
        <w:rPr>
          <w:rFonts w:ascii="Times New Roman" w:hAnsi="Times New Roman" w:cs="Times New Roman"/>
          <w:sz w:val="24"/>
          <w:szCs w:val="24"/>
        </w:rPr>
        <w:t>, разработанные психологами: </w:t>
      </w:r>
    </w:p>
    <w:p w14:paraId="155147E4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1.Не ставить слабого в ситуацию неожиданного вопроса и не требовать быстрого ответа на него, давать ученику достаточно времени на обдумывание и подготовку.    </w:t>
      </w:r>
    </w:p>
    <w:p w14:paraId="6A3FAEFF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2.Желательно, чтобы ответ был не в устной, а в письменной форме.</w:t>
      </w:r>
    </w:p>
    <w:p w14:paraId="28295D2E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3.Нельзя давать для усвоения в ограниченный промежуток времени большой, разнообразный, сложный материал, нужно постараться разбить его на отдельные информационные куски и давать их постепенно, по мере усвоения.            </w:t>
      </w:r>
    </w:p>
    <w:p w14:paraId="55E880CE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 xml:space="preserve">  4.Не следует заставлять таких </w:t>
      </w:r>
      <w:r>
        <w:rPr>
          <w:rFonts w:ascii="Times New Roman" w:hAnsi="Times New Roman" w:cs="Times New Roman"/>
          <w:sz w:val="24"/>
          <w:szCs w:val="24"/>
        </w:rPr>
        <w:t xml:space="preserve">учеников отвечать </w:t>
      </w:r>
      <w:r w:rsidR="006131A0">
        <w:rPr>
          <w:rFonts w:ascii="Times New Roman" w:hAnsi="Times New Roman" w:cs="Times New Roman"/>
          <w:sz w:val="24"/>
          <w:szCs w:val="24"/>
        </w:rPr>
        <w:t xml:space="preserve">на вопросы по </w:t>
      </w:r>
      <w:r w:rsidRPr="002652E7">
        <w:rPr>
          <w:rFonts w:ascii="Times New Roman" w:hAnsi="Times New Roman" w:cs="Times New Roman"/>
          <w:sz w:val="24"/>
          <w:szCs w:val="24"/>
        </w:rPr>
        <w:t>только что усвоенному материалу, лучше отложить опрос на следующий урок, дав возможность ученикам позаниматься дома.</w:t>
      </w:r>
    </w:p>
    <w:p w14:paraId="53A24988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 5. Путём правильной тактики опросов и поощрений (не только оценкой, но и замечаниями типа «отлично», «молодец», «умница» и т. д.) нужно формировать у таких учеников уверенность в своих силах, в своих знаниях, в возможности учиться. Эта уверенность поможет ученику в экстремальных стрессовых ситуациях сдачи экзаменов, написания контрольных работ и т. д.</w:t>
      </w:r>
    </w:p>
    <w:p w14:paraId="13EBD96D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 6.Следует осторожнее оценивать неудачи ученика, ведь он сам очень болезненно к ним относится.</w:t>
      </w:r>
    </w:p>
    <w:p w14:paraId="5A00D71B" w14:textId="77777777" w:rsidR="005154D6" w:rsidRPr="002652E7" w:rsidRDefault="005154D6" w:rsidP="005154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 7.Во время подготовки учеником ответа нужно дать ему время для проверки и исправления написанного.</w:t>
      </w:r>
    </w:p>
    <w:p w14:paraId="6D48FC99" w14:textId="77777777" w:rsidR="005154D6" w:rsidRPr="002652E7" w:rsidRDefault="005154D6" w:rsidP="005154D6">
      <w:pPr>
        <w:jc w:val="both"/>
        <w:rPr>
          <w:rFonts w:ascii="Times New Roman" w:hAnsi="Times New Roman" w:cs="Times New Roman"/>
          <w:sz w:val="24"/>
          <w:szCs w:val="24"/>
        </w:rPr>
      </w:pPr>
      <w:r w:rsidRPr="002652E7">
        <w:rPr>
          <w:rFonts w:ascii="Times New Roman" w:hAnsi="Times New Roman" w:cs="Times New Roman"/>
          <w:sz w:val="24"/>
          <w:szCs w:val="24"/>
        </w:rPr>
        <w:t>   8.Следует в минимальной степени отвлекать ученика, стараться не переключать его внимание, создавать спокойную, не нервозную обстановку. Учащиеся любят то, что понимают, в чем добиваются успеха, что умеют делать.</w:t>
      </w:r>
    </w:p>
    <w:p w14:paraId="240F78F6" w14:textId="77777777" w:rsidR="00B23CA8" w:rsidRPr="004E6B45" w:rsidRDefault="00B23CA8" w:rsidP="00B23CA8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00A0471E" w14:textId="77777777" w:rsidR="00B23CA8" w:rsidRPr="006131A0" w:rsidRDefault="00B23CA8" w:rsidP="00B23CA8">
      <w:pPr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6131A0">
        <w:rPr>
          <w:rFonts w:ascii="Times New Roman" w:hAnsi="Times New Roman" w:cs="Times New Roman"/>
          <w:bCs/>
          <w:i/>
          <w:sz w:val="24"/>
          <w:szCs w:val="24"/>
          <w:u w:val="single"/>
        </w:rPr>
        <w:t>Виды помощи неуспевающему ученику на уроке:</w:t>
      </w:r>
    </w:p>
    <w:p w14:paraId="1FD503E5" w14:textId="77777777" w:rsidR="00B23CA8" w:rsidRPr="00BC2D3E" w:rsidRDefault="00B23CA8" w:rsidP="00B23CA8">
      <w:pPr>
        <w:rPr>
          <w:rFonts w:ascii="Times New Roman" w:hAnsi="Times New Roman" w:cs="Times New Roman"/>
          <w:bCs/>
          <w:sz w:val="24"/>
          <w:szCs w:val="24"/>
        </w:rPr>
      </w:pPr>
      <w:r w:rsidRPr="00BC2D3E">
        <w:rPr>
          <w:rFonts w:ascii="Times New Roman" w:hAnsi="Times New Roman" w:cs="Times New Roman"/>
          <w:bCs/>
          <w:sz w:val="24"/>
          <w:szCs w:val="24"/>
        </w:rPr>
        <w:t>Детей с проблемами школьной успеваемости можно условно разделить на несколько групп:</w:t>
      </w:r>
    </w:p>
    <w:p w14:paraId="4A03324C" w14:textId="77777777" w:rsidR="00B23CA8" w:rsidRPr="00BC2D3E" w:rsidRDefault="00B23CA8" w:rsidP="00B23CA8">
      <w:pPr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563A96">
        <w:rPr>
          <w:rFonts w:ascii="Times New Roman" w:hAnsi="Times New Roman" w:cs="Times New Roman"/>
          <w:bCs/>
          <w:sz w:val="24"/>
          <w:szCs w:val="24"/>
          <w:u w:val="single"/>
        </w:rPr>
        <w:t>1 группа</w:t>
      </w:r>
      <w:r w:rsidRPr="00BC2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2D3E">
        <w:rPr>
          <w:rFonts w:ascii="Times New Roman" w:hAnsi="Times New Roman" w:cs="Times New Roman"/>
          <w:bCs/>
          <w:sz w:val="24"/>
          <w:szCs w:val="24"/>
        </w:rPr>
        <w:t>– низкое качество мыслительной деятельности сочетается с положительным отношением к учению.</w:t>
      </w:r>
    </w:p>
    <w:p w14:paraId="77AD653C" w14:textId="77777777" w:rsidR="00B23CA8" w:rsidRPr="00BC2D3E" w:rsidRDefault="00B23CA8" w:rsidP="00B23CA8">
      <w:pPr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563A96">
        <w:rPr>
          <w:rFonts w:ascii="Times New Roman" w:hAnsi="Times New Roman" w:cs="Times New Roman"/>
          <w:bCs/>
          <w:sz w:val="24"/>
          <w:szCs w:val="24"/>
          <w:u w:val="single"/>
        </w:rPr>
        <w:t>2 группа</w:t>
      </w:r>
      <w:r w:rsidRPr="00BC2D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2D3E">
        <w:rPr>
          <w:rFonts w:ascii="Times New Roman" w:hAnsi="Times New Roman" w:cs="Times New Roman"/>
          <w:bCs/>
          <w:sz w:val="24"/>
          <w:szCs w:val="24"/>
        </w:rPr>
        <w:t xml:space="preserve">– высокое качество мыслительной деятельности в паре с отрицательным </w:t>
      </w:r>
      <w:bookmarkStart w:id="0" w:name="_Hlk75422567"/>
      <w:r w:rsidRPr="00BC2D3E">
        <w:rPr>
          <w:rFonts w:ascii="Times New Roman" w:hAnsi="Times New Roman" w:cs="Times New Roman"/>
          <w:bCs/>
          <w:sz w:val="24"/>
          <w:szCs w:val="24"/>
        </w:rPr>
        <w:t>отношением к учению.</w:t>
      </w:r>
    </w:p>
    <w:bookmarkEnd w:id="0"/>
    <w:p w14:paraId="5775C35B" w14:textId="77777777" w:rsidR="003C3E94" w:rsidRPr="00BC2D3E" w:rsidRDefault="00B23CA8" w:rsidP="003C3E94">
      <w:pPr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563A96">
        <w:rPr>
          <w:rFonts w:ascii="Times New Roman" w:hAnsi="Times New Roman" w:cs="Times New Roman"/>
          <w:bCs/>
          <w:sz w:val="24"/>
          <w:szCs w:val="24"/>
          <w:u w:val="single"/>
        </w:rPr>
        <w:t>3 группа</w:t>
      </w:r>
      <w:r w:rsidRPr="00BC2D3E">
        <w:rPr>
          <w:rFonts w:ascii="Times New Roman" w:hAnsi="Times New Roman" w:cs="Times New Roman"/>
          <w:bCs/>
          <w:sz w:val="24"/>
          <w:szCs w:val="24"/>
        </w:rPr>
        <w:t xml:space="preserve"> – низкое качество мыслительной деятельности сочетается с отрицательным</w:t>
      </w:r>
      <w:r w:rsidR="003C3E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3E94" w:rsidRPr="00BC2D3E">
        <w:rPr>
          <w:rFonts w:ascii="Times New Roman" w:hAnsi="Times New Roman" w:cs="Times New Roman"/>
          <w:bCs/>
          <w:sz w:val="24"/>
          <w:szCs w:val="24"/>
        </w:rPr>
        <w:t>отношением к учению.</w:t>
      </w:r>
    </w:p>
    <w:p w14:paraId="5211AC3A" w14:textId="5BD468BA" w:rsidR="00563A96" w:rsidRDefault="00563A96" w:rsidP="003C3E94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0B09099C" w14:textId="77777777" w:rsidR="00563A96" w:rsidRDefault="00563A96" w:rsidP="00E92D5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 подготовке</w:t>
      </w:r>
      <w:r w:rsidR="00B23CA8">
        <w:rPr>
          <w:rFonts w:ascii="Times New Roman" w:hAnsi="Times New Roman" w:cs="Times New Roman"/>
          <w:bCs/>
          <w:sz w:val="24"/>
          <w:szCs w:val="24"/>
        </w:rPr>
        <w:t xml:space="preserve"> и проведении уроков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общеобразовательных классах</w:t>
      </w:r>
      <w:r w:rsidR="00B23CA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 учетом существующей классификации на разных этапах уроков используем следующие методы и приемы, создаем оптимальные условия.</w:t>
      </w:r>
    </w:p>
    <w:p w14:paraId="74C265A8" w14:textId="77777777" w:rsidR="00B23CA8" w:rsidRPr="00583B97" w:rsidRDefault="00563A96" w:rsidP="00563A9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1.</w:t>
      </w:r>
      <w:r w:rsidR="00B23CA8" w:rsidRPr="00583B97">
        <w:rPr>
          <w:rFonts w:ascii="Times New Roman" w:hAnsi="Times New Roman" w:cs="Times New Roman"/>
          <w:i/>
          <w:sz w:val="24"/>
          <w:szCs w:val="24"/>
        </w:rPr>
        <w:t xml:space="preserve">В процессе контроля за подготовленностью учащихся: </w:t>
      </w:r>
    </w:p>
    <w:p w14:paraId="60C2E2E1" w14:textId="77777777" w:rsidR="00B23CA8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 xml:space="preserve"> снижение темпа опроса, разрешении дольше готовиться у доски;</w:t>
      </w:r>
    </w:p>
    <w:p w14:paraId="2F86AD87" w14:textId="77777777" w:rsidR="00B23CA8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 xml:space="preserve"> предложение учащимся примерного плана ответа; </w:t>
      </w:r>
    </w:p>
    <w:p w14:paraId="5CBBDB13" w14:textId="77777777" w:rsidR="00B23CA8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4B23">
        <w:rPr>
          <w:rFonts w:ascii="Times New Roman" w:hAnsi="Times New Roman" w:cs="Times New Roman"/>
          <w:sz w:val="24"/>
          <w:szCs w:val="24"/>
        </w:rPr>
        <w:t xml:space="preserve">разрешение пользоваться наглядными пособиями, помогающими излагать суть явления; </w:t>
      </w:r>
    </w:p>
    <w:p w14:paraId="2DD0493C" w14:textId="77777777" w:rsidR="00B23CA8" w:rsidRPr="00AC10A6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 w:rsidRPr="00AC10A6">
        <w:rPr>
          <w:rFonts w:ascii="Times New Roman" w:hAnsi="Times New Roman" w:cs="Times New Roman"/>
          <w:sz w:val="24"/>
          <w:szCs w:val="24"/>
        </w:rPr>
        <w:t>-создание атмосферы особой доброжелательности при опросе;</w:t>
      </w:r>
    </w:p>
    <w:p w14:paraId="2A965AC4" w14:textId="77777777" w:rsidR="00B23CA8" w:rsidRPr="00354B23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54B23">
        <w:rPr>
          <w:rFonts w:ascii="Times New Roman" w:hAnsi="Times New Roman" w:cs="Times New Roman"/>
          <w:sz w:val="24"/>
          <w:szCs w:val="24"/>
        </w:rPr>
        <w:t>стимулирование оценкой, подбадриванием, похвалой.  </w:t>
      </w:r>
    </w:p>
    <w:p w14:paraId="6524CE1E" w14:textId="77777777" w:rsidR="00B23CA8" w:rsidRPr="00563A96" w:rsidRDefault="00563A96" w:rsidP="00563A96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</w:t>
      </w:r>
      <w:r w:rsidR="00B23CA8" w:rsidRPr="00563A96">
        <w:rPr>
          <w:rFonts w:ascii="Times New Roman" w:hAnsi="Times New Roman" w:cs="Times New Roman"/>
          <w:i/>
          <w:sz w:val="24"/>
          <w:szCs w:val="24"/>
        </w:rPr>
        <w:t>При изложении нового материала:</w:t>
      </w:r>
    </w:p>
    <w:p w14:paraId="50044896" w14:textId="77777777" w:rsidR="00B23CA8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>более ча</w:t>
      </w:r>
      <w:r>
        <w:rPr>
          <w:rFonts w:ascii="Times New Roman" w:hAnsi="Times New Roman" w:cs="Times New Roman"/>
          <w:sz w:val="24"/>
          <w:szCs w:val="24"/>
        </w:rPr>
        <w:t>стое обращение к ученикам</w:t>
      </w:r>
      <w:r w:rsidRPr="0055451A">
        <w:rPr>
          <w:rFonts w:ascii="Times New Roman" w:hAnsi="Times New Roman" w:cs="Times New Roman"/>
          <w:sz w:val="24"/>
          <w:szCs w:val="24"/>
        </w:rPr>
        <w:t xml:space="preserve"> с вопросами, выясняющим степень понимания ими учебного материала; </w:t>
      </w:r>
    </w:p>
    <w:p w14:paraId="4F618DB7" w14:textId="435B0DDF" w:rsidR="00B23CA8" w:rsidRPr="0055451A" w:rsidRDefault="00B23CA8" w:rsidP="00B23C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451A">
        <w:rPr>
          <w:rFonts w:ascii="Times New Roman" w:hAnsi="Times New Roman" w:cs="Times New Roman"/>
          <w:sz w:val="24"/>
          <w:szCs w:val="24"/>
        </w:rPr>
        <w:t>привлечение к высказы</w:t>
      </w:r>
      <w:r>
        <w:rPr>
          <w:rFonts w:ascii="Times New Roman" w:hAnsi="Times New Roman" w:cs="Times New Roman"/>
          <w:sz w:val="24"/>
          <w:szCs w:val="24"/>
        </w:rPr>
        <w:t>ванию предложений при проблемном</w:t>
      </w:r>
      <w:r w:rsidRPr="0055451A">
        <w:rPr>
          <w:rFonts w:ascii="Times New Roman" w:hAnsi="Times New Roman" w:cs="Times New Roman"/>
          <w:sz w:val="24"/>
          <w:szCs w:val="24"/>
        </w:rPr>
        <w:t xml:space="preserve"> обучении к выводам и обобщениям или объяснению сути проблемы</w:t>
      </w:r>
      <w:r w:rsidR="003C3E94">
        <w:rPr>
          <w:rFonts w:ascii="Times New Roman" w:hAnsi="Times New Roman" w:cs="Times New Roman"/>
          <w:sz w:val="24"/>
          <w:szCs w:val="24"/>
        </w:rPr>
        <w:t>.</w:t>
      </w:r>
      <w:r w:rsidRPr="0055451A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6C867C8B" w14:textId="77777777" w:rsidR="00B23CA8" w:rsidRPr="00AC10A6" w:rsidRDefault="00B23CA8" w:rsidP="00B23CA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451A">
        <w:rPr>
          <w:rFonts w:ascii="Times New Roman" w:hAnsi="Times New Roman" w:cs="Times New Roman"/>
          <w:sz w:val="24"/>
          <w:szCs w:val="24"/>
        </w:rPr>
        <w:t>3</w:t>
      </w:r>
      <w:r w:rsidRPr="00AC10A6">
        <w:rPr>
          <w:rFonts w:ascii="Times New Roman" w:hAnsi="Times New Roman" w:cs="Times New Roman"/>
          <w:i/>
          <w:sz w:val="24"/>
          <w:szCs w:val="24"/>
        </w:rPr>
        <w:t>.   При организации самостоятельной работы:</w:t>
      </w:r>
    </w:p>
    <w:p w14:paraId="7E64E33E" w14:textId="77777777" w:rsidR="00B23CA8" w:rsidRDefault="00B23CA8" w:rsidP="00B2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55451A">
        <w:rPr>
          <w:rFonts w:ascii="Times New Roman" w:hAnsi="Times New Roman" w:cs="Times New Roman"/>
          <w:sz w:val="24"/>
          <w:szCs w:val="24"/>
        </w:rPr>
        <w:t xml:space="preserve"> выбор для группы неуспевающих наиболее рациональной системы упражнений, а </w:t>
      </w:r>
    </w:p>
    <w:p w14:paraId="7F6EC060" w14:textId="77777777" w:rsidR="00B23CA8" w:rsidRDefault="00B23CA8" w:rsidP="00B2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5451A">
        <w:rPr>
          <w:rFonts w:ascii="Times New Roman" w:hAnsi="Times New Roman" w:cs="Times New Roman"/>
          <w:sz w:val="24"/>
          <w:szCs w:val="24"/>
        </w:rPr>
        <w:t xml:space="preserve">не механическое увеличение их числа; </w:t>
      </w:r>
    </w:p>
    <w:p w14:paraId="56D710A5" w14:textId="77777777" w:rsidR="00B23CA8" w:rsidRDefault="00B23CA8" w:rsidP="00B2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55451A">
        <w:rPr>
          <w:rFonts w:ascii="Times New Roman" w:hAnsi="Times New Roman" w:cs="Times New Roman"/>
          <w:sz w:val="24"/>
          <w:szCs w:val="24"/>
        </w:rPr>
        <w:t xml:space="preserve">более подробное объяснение последовательности выполнения задания; </w:t>
      </w:r>
    </w:p>
    <w:p w14:paraId="13A667D4" w14:textId="77777777" w:rsidR="00B23CA8" w:rsidRDefault="00B23CA8" w:rsidP="00B2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55451A">
        <w:rPr>
          <w:rFonts w:ascii="Times New Roman" w:hAnsi="Times New Roman" w:cs="Times New Roman"/>
          <w:sz w:val="24"/>
          <w:szCs w:val="24"/>
        </w:rPr>
        <w:t>предупреждения о возможных затруднениях,</w:t>
      </w:r>
    </w:p>
    <w:p w14:paraId="71E9FA57" w14:textId="77777777" w:rsidR="00B23CA8" w:rsidRPr="0055451A" w:rsidRDefault="00B23CA8" w:rsidP="00B23C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</w:t>
      </w:r>
      <w:r w:rsidRPr="0055451A">
        <w:rPr>
          <w:rFonts w:ascii="Times New Roman" w:hAnsi="Times New Roman" w:cs="Times New Roman"/>
          <w:sz w:val="24"/>
          <w:szCs w:val="24"/>
        </w:rPr>
        <w:t xml:space="preserve"> использование карточек консультаций, карточек с направляющим планом действий.</w:t>
      </w:r>
    </w:p>
    <w:p w14:paraId="3835E300" w14:textId="77777777" w:rsidR="00B23CA8" w:rsidRPr="00AC10A6" w:rsidRDefault="00B23CA8" w:rsidP="00B23CA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63A96">
        <w:rPr>
          <w:rFonts w:ascii="Times New Roman" w:hAnsi="Times New Roman" w:cs="Times New Roman"/>
          <w:sz w:val="24"/>
          <w:szCs w:val="24"/>
        </w:rPr>
        <w:t xml:space="preserve"> </w:t>
      </w:r>
      <w:r w:rsidRPr="0055451A">
        <w:rPr>
          <w:rFonts w:ascii="Times New Roman" w:hAnsi="Times New Roman" w:cs="Times New Roman"/>
          <w:sz w:val="24"/>
          <w:szCs w:val="24"/>
        </w:rPr>
        <w:t>4</w:t>
      </w:r>
      <w:r w:rsidRPr="00AC10A6">
        <w:rPr>
          <w:rFonts w:ascii="Times New Roman" w:hAnsi="Times New Roman" w:cs="Times New Roman"/>
          <w:i/>
          <w:sz w:val="24"/>
          <w:szCs w:val="24"/>
        </w:rPr>
        <w:t xml:space="preserve">.  В ходе самостоятельной работы на уроке: </w:t>
      </w:r>
    </w:p>
    <w:p w14:paraId="06525989" w14:textId="77777777" w:rsidR="00B23CA8" w:rsidRDefault="00B23CA8" w:rsidP="00E92D58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5451A">
        <w:rPr>
          <w:rFonts w:ascii="Times New Roman" w:hAnsi="Times New Roman" w:cs="Times New Roman"/>
          <w:sz w:val="24"/>
          <w:szCs w:val="24"/>
        </w:rPr>
        <w:t>разбивка занятий на дозы, этапы, выделение в сложных заданиях ряда простых</w:t>
      </w:r>
    </w:p>
    <w:p w14:paraId="20418AC7" w14:textId="77777777" w:rsidR="00B23CA8" w:rsidRDefault="00B23CA8" w:rsidP="00E92D58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451A">
        <w:rPr>
          <w:rFonts w:ascii="Times New Roman" w:hAnsi="Times New Roman" w:cs="Times New Roman"/>
          <w:sz w:val="24"/>
          <w:szCs w:val="24"/>
        </w:rPr>
        <w:t>ссылка на аналогичное задание, выполненное раннее;</w:t>
      </w:r>
    </w:p>
    <w:p w14:paraId="0D75BC01" w14:textId="77777777" w:rsidR="00B23CA8" w:rsidRDefault="00B23CA8" w:rsidP="00E92D58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 xml:space="preserve"> напоминание приема и способа выполнения задания; </w:t>
      </w:r>
    </w:p>
    <w:p w14:paraId="78BA1F51" w14:textId="77777777" w:rsidR="00B23CA8" w:rsidRDefault="00B23CA8" w:rsidP="00E92D58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451A">
        <w:rPr>
          <w:rFonts w:ascii="Times New Roman" w:hAnsi="Times New Roman" w:cs="Times New Roman"/>
          <w:sz w:val="24"/>
          <w:szCs w:val="24"/>
        </w:rPr>
        <w:t>указание на необходимость актуализировать то или иное правило;</w:t>
      </w:r>
    </w:p>
    <w:p w14:paraId="17506608" w14:textId="77777777" w:rsidR="00B23CA8" w:rsidRDefault="00B23CA8" w:rsidP="00E92D58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 xml:space="preserve"> ссылка на правила и свойства, которые необходимы для решения задач, упражнений; </w:t>
      </w:r>
    </w:p>
    <w:p w14:paraId="02670146" w14:textId="77777777" w:rsidR="00B23CA8" w:rsidRDefault="00B23CA8" w:rsidP="00E92D58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451A">
        <w:rPr>
          <w:rFonts w:ascii="Times New Roman" w:hAnsi="Times New Roman" w:cs="Times New Roman"/>
          <w:sz w:val="24"/>
          <w:szCs w:val="24"/>
        </w:rPr>
        <w:t xml:space="preserve">инструктирование о рациональных путях выполнения заданий, требованиях к их оформлению; </w:t>
      </w:r>
    </w:p>
    <w:p w14:paraId="44A88F08" w14:textId="77777777" w:rsidR="00B23CA8" w:rsidRDefault="00B23CA8" w:rsidP="00E92D58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451A">
        <w:rPr>
          <w:rFonts w:ascii="Times New Roman" w:hAnsi="Times New Roman" w:cs="Times New Roman"/>
          <w:sz w:val="24"/>
          <w:szCs w:val="24"/>
        </w:rPr>
        <w:t>стимулирование самостоятельных действий слабоуспевающих;</w:t>
      </w:r>
    </w:p>
    <w:p w14:paraId="1183ED05" w14:textId="77777777" w:rsidR="00563A96" w:rsidRDefault="00B23CA8" w:rsidP="00E92D58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5451A">
        <w:rPr>
          <w:rFonts w:ascii="Times New Roman" w:hAnsi="Times New Roman" w:cs="Times New Roman"/>
          <w:sz w:val="24"/>
          <w:szCs w:val="24"/>
        </w:rPr>
        <w:t xml:space="preserve"> более тщательный контроль за их деятельностью. </w:t>
      </w:r>
    </w:p>
    <w:p w14:paraId="0D288B65" w14:textId="77777777" w:rsidR="00B23CA8" w:rsidRDefault="00B23CA8" w:rsidP="00563A9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55451A">
        <w:rPr>
          <w:rFonts w:ascii="Times New Roman" w:hAnsi="Times New Roman" w:cs="Times New Roman"/>
          <w:sz w:val="24"/>
          <w:szCs w:val="24"/>
        </w:rPr>
        <w:t xml:space="preserve">    </w:t>
      </w:r>
    </w:p>
    <w:p w14:paraId="67786C78" w14:textId="58E803BB" w:rsidR="00B23CA8" w:rsidRPr="00E92D58" w:rsidRDefault="00B23CA8" w:rsidP="00B23CA8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92D58">
        <w:rPr>
          <w:rFonts w:ascii="Times New Roman" w:hAnsi="Times New Roman" w:cs="Times New Roman"/>
          <w:i/>
          <w:iCs/>
          <w:sz w:val="24"/>
          <w:szCs w:val="24"/>
        </w:rPr>
        <w:t xml:space="preserve">    </w:t>
      </w:r>
      <w:r w:rsidRPr="00E92D58">
        <w:rPr>
          <w:rFonts w:ascii="Times New Roman" w:hAnsi="Times New Roman" w:cs="Times New Roman"/>
          <w:i/>
          <w:iCs/>
          <w:sz w:val="28"/>
          <w:szCs w:val="28"/>
        </w:rPr>
        <w:t>Все мы знаем</w:t>
      </w:r>
      <w:r w:rsidR="00E92D5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92D58">
        <w:rPr>
          <w:rFonts w:ascii="Times New Roman" w:hAnsi="Times New Roman" w:cs="Times New Roman"/>
          <w:i/>
          <w:iCs/>
          <w:sz w:val="28"/>
          <w:szCs w:val="28"/>
        </w:rPr>
        <w:t xml:space="preserve"> как важно </w:t>
      </w:r>
      <w:r w:rsidR="00563A96" w:rsidRPr="00E92D58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Pr="00E92D58">
        <w:rPr>
          <w:rFonts w:ascii="Times New Roman" w:hAnsi="Times New Roman" w:cs="Times New Roman"/>
          <w:bCs/>
          <w:i/>
          <w:iCs/>
          <w:sz w:val="28"/>
          <w:szCs w:val="28"/>
        </w:rPr>
        <w:t>озда</w:t>
      </w:r>
      <w:bookmarkStart w:id="1" w:name="_GoBack"/>
      <w:bookmarkEnd w:id="1"/>
      <w:r w:rsidRPr="00E92D58">
        <w:rPr>
          <w:rFonts w:ascii="Times New Roman" w:hAnsi="Times New Roman" w:cs="Times New Roman"/>
          <w:bCs/>
          <w:i/>
          <w:iCs/>
          <w:sz w:val="28"/>
          <w:szCs w:val="28"/>
        </w:rPr>
        <w:t>ть на уроке ситуацию успеха.</w:t>
      </w:r>
    </w:p>
    <w:p w14:paraId="11E61C13" w14:textId="77777777" w:rsidR="00B23CA8" w:rsidRPr="00E92D58" w:rsidRDefault="00B23CA8" w:rsidP="00784042">
      <w:pPr>
        <w:pStyle w:val="a3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3CFCEA2" w14:textId="77777777" w:rsidR="00784042" w:rsidRPr="006131A0" w:rsidRDefault="00B23CA8" w:rsidP="0078404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784042" w:rsidRPr="006131A0">
        <w:rPr>
          <w:rFonts w:ascii="Times New Roman" w:hAnsi="Times New Roman" w:cs="Times New Roman"/>
          <w:b/>
          <w:sz w:val="24"/>
          <w:szCs w:val="24"/>
          <w:u w:val="single"/>
        </w:rPr>
        <w:t>) использование приемлемых дидактических материалов и дополнительных средств для достижения учебных целей:</w:t>
      </w:r>
    </w:p>
    <w:p w14:paraId="541BC78F" w14:textId="60AF8DE4" w:rsidR="00943806" w:rsidRPr="00E92D58" w:rsidRDefault="00784042" w:rsidP="00E92D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–информаторы,</w:t>
      </w:r>
      <w:r w:rsidR="00DD3BF5">
        <w:rPr>
          <w:rFonts w:ascii="Times New Roman" w:hAnsi="Times New Roman" w:cs="Times New Roman"/>
          <w:sz w:val="24"/>
          <w:szCs w:val="24"/>
        </w:rPr>
        <w:t xml:space="preserve"> карточки коррекции, </w:t>
      </w:r>
      <w:r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Pr="0055451A">
        <w:rPr>
          <w:rFonts w:ascii="Times New Roman" w:hAnsi="Times New Roman" w:cs="Times New Roman"/>
          <w:sz w:val="24"/>
          <w:szCs w:val="24"/>
        </w:rPr>
        <w:t>с образцами решения</w:t>
      </w:r>
      <w:r>
        <w:rPr>
          <w:rFonts w:ascii="Times New Roman" w:hAnsi="Times New Roman" w:cs="Times New Roman"/>
          <w:sz w:val="24"/>
          <w:szCs w:val="24"/>
        </w:rPr>
        <w:t>, карточки – тренажеры</w:t>
      </w:r>
      <w:r w:rsidRPr="0055451A">
        <w:rPr>
          <w:rFonts w:ascii="Times New Roman" w:hAnsi="Times New Roman" w:cs="Times New Roman"/>
          <w:sz w:val="24"/>
          <w:szCs w:val="24"/>
        </w:rPr>
        <w:t xml:space="preserve">, задания с выбором ответа, </w:t>
      </w:r>
      <w:r w:rsidRPr="00857C9A">
        <w:rPr>
          <w:rFonts w:ascii="Times New Roman" w:hAnsi="Times New Roman" w:cs="Times New Roman"/>
          <w:sz w:val="24"/>
          <w:szCs w:val="24"/>
        </w:rPr>
        <w:t>деформированные задания,</w:t>
      </w:r>
      <w:r w:rsidR="00857C9A">
        <w:rPr>
          <w:rFonts w:ascii="Times New Roman" w:hAnsi="Times New Roman" w:cs="Times New Roman"/>
          <w:sz w:val="24"/>
          <w:szCs w:val="24"/>
        </w:rPr>
        <w:t xml:space="preserve"> </w:t>
      </w:r>
      <w:r w:rsidRPr="0055451A">
        <w:rPr>
          <w:rFonts w:ascii="Times New Roman" w:hAnsi="Times New Roman" w:cs="Times New Roman"/>
          <w:sz w:val="24"/>
          <w:szCs w:val="24"/>
        </w:rPr>
        <w:t>карточки для индивидуальной работы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857C9A">
        <w:rPr>
          <w:rFonts w:ascii="Times New Roman" w:hAnsi="Times New Roman" w:cs="Times New Roman"/>
          <w:sz w:val="24"/>
          <w:szCs w:val="24"/>
        </w:rPr>
        <w:t xml:space="preserve"> творческие задания и другие.</w:t>
      </w:r>
    </w:p>
    <w:p w14:paraId="1552B97C" w14:textId="57E3FEB7" w:rsidR="00DD3BF5" w:rsidRPr="00E92D58" w:rsidRDefault="00CA512C" w:rsidP="00E92D5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A96">
        <w:rPr>
          <w:rFonts w:ascii="Times New Roman" w:hAnsi="Times New Roman" w:cs="Times New Roman"/>
          <w:b/>
          <w:i/>
          <w:sz w:val="24"/>
          <w:szCs w:val="24"/>
        </w:rPr>
        <w:t>Карточки- информаторы</w:t>
      </w:r>
    </w:p>
    <w:p w14:paraId="7262C797" w14:textId="3136F2F6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Карточка - информатор</w:t>
      </w:r>
    </w:p>
    <w:p w14:paraId="73BF2B75" w14:textId="49E354BF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«Умножение десятичных дробей»</w:t>
      </w:r>
    </w:p>
    <w:p w14:paraId="07F30D1C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 </w:t>
      </w:r>
      <w:r w:rsidRPr="00BC3E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умножить десятичную дробь на натуральное число</w:t>
      </w: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надо:</w:t>
      </w:r>
    </w:p>
    <w:p w14:paraId="124AAA57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умножить её на это число, не обращая внимания на запятую;</w:t>
      </w:r>
    </w:p>
    <w:p w14:paraId="557583CD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полученном произведении отделить запятой столько цифр справа, сколько их отделено в десятичной дроби.</w:t>
      </w:r>
    </w:p>
    <w:p w14:paraId="184E3228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6E47A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 </w:t>
      </w:r>
      <w:r w:rsidRPr="00BC3E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перемножить две десятичные дроби</w:t>
      </w: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надо:</w:t>
      </w:r>
    </w:p>
    <w:p w14:paraId="56D7DBC9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выполнить умножение, не обращая внимания на запятые;</w:t>
      </w:r>
    </w:p>
    <w:p w14:paraId="32178217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отделить запятой столько цифр справа, сколько их стоит после запятой в обоих множителях вместе.</w:t>
      </w:r>
    </w:p>
    <w:p w14:paraId="4AE67E8D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произведении получается меньше цифр, чем их должно быть после запятой, то впереди пишут нуль или несколько нулей.</w:t>
      </w:r>
    </w:p>
    <w:p w14:paraId="0791CB08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Решите самостоятельно</w:t>
      </w:r>
    </w:p>
    <w:p w14:paraId="7F26A348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1.Выполните умножение:</w:t>
      </w:r>
    </w:p>
    <w:p w14:paraId="0852F5E6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215 х 6,3; б) 4,742 х 0,31; в) 0,57 х 8,06; г) 43,18х 6,7.</w:t>
      </w:r>
    </w:p>
    <w:p w14:paraId="71B02C07" w14:textId="77777777" w:rsidR="00BC3E9C" w:rsidRPr="00BC3E9C" w:rsidRDefault="00BC3E9C" w:rsidP="00DD3BF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E960095" w14:textId="53549C01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Карточка – информатор</w:t>
      </w:r>
      <w:r w:rsidR="002B21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</w:p>
    <w:p w14:paraId="2BA1074E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«Проценты»</w:t>
      </w:r>
    </w:p>
    <w:p w14:paraId="5BA2177F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Процентом</w:t>
      </w: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называется сотая часть какого- либо числа.</w:t>
      </w:r>
    </w:p>
    <w:p w14:paraId="746C4D02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 обозначается знаком %.</w:t>
      </w:r>
    </w:p>
    <w:p w14:paraId="79D338D0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5%, 100%.</w:t>
      </w:r>
    </w:p>
    <w:p w14:paraId="373783C4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данное число принять за 1, то 1% = 1: 100= 0,01.</w:t>
      </w:r>
    </w:p>
    <w:p w14:paraId="67C6C7F3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количество процентов выразить в виде десятичной дроби,</w:t>
      </w:r>
    </w:p>
    <w:p w14:paraId="4FF195A2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это число разделить на 100 или умножить на 0,01.</w:t>
      </w:r>
    </w:p>
    <w:p w14:paraId="02065853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Проверь себя.</w:t>
      </w:r>
    </w:p>
    <w:p w14:paraId="48770DEB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Запишите в виде десятичной дроби: а) 125%; б) 2,3%.</w:t>
      </w:r>
    </w:p>
    <w:p w14:paraId="1A5DB8D5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125%= 125:100=1,25 или 125%=125х 0,01=1,25</w:t>
      </w:r>
    </w:p>
    <w:p w14:paraId="1888804C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б) 2,3%=2,3:100=0,023 или 2,3%=2,3х 0,01=0,023</w:t>
      </w:r>
    </w:p>
    <w:p w14:paraId="47AEB0EF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6AC0D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Решите самостоятельно.</w:t>
      </w:r>
    </w:p>
    <w:p w14:paraId="47C31F6D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9974FC" w14:textId="77777777" w:rsidR="00BC3E9C" w:rsidRP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Запишите в виде десятичной следующие дроби:</w:t>
      </w:r>
    </w:p>
    <w:p w14:paraId="5129BFF6" w14:textId="77777777" w:rsidR="00CA512C" w:rsidRPr="003A0516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а) 143%; б) 56%; в) 7,2%.</w:t>
      </w:r>
    </w:p>
    <w:p w14:paraId="25511999" w14:textId="77777777" w:rsidR="00E92D58" w:rsidRDefault="00E92D58" w:rsidP="00BC3E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49B62718" w14:textId="334FD6BA" w:rsid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Карточка – информатор</w:t>
      </w:r>
    </w:p>
    <w:p w14:paraId="18ED76BD" w14:textId="77777777" w:rsidR="00E92D58" w:rsidRPr="00BC3E9C" w:rsidRDefault="00E92D58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069EAE" w14:textId="68F0E9FA" w:rsidR="00BC3E9C" w:rsidRDefault="00BC3E9C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E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«</w:t>
      </w:r>
      <w:r w:rsidRPr="00BC3E9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Уравнение касательной к графику функции</w:t>
      </w:r>
      <w:r w:rsidRPr="00BC3E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D4D1A4C" w14:textId="77777777" w:rsidR="00E92D58" w:rsidRPr="00BC3E9C" w:rsidRDefault="00E92D58" w:rsidP="00BC3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0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4"/>
        <w:gridCol w:w="5176"/>
      </w:tblGrid>
      <w:tr w:rsidR="00BC3E9C" w:rsidRPr="00BC3E9C" w14:paraId="1DEB9FE4" w14:textId="77777777" w:rsidTr="00BC3E9C">
        <w:trPr>
          <w:trHeight w:val="1486"/>
        </w:trPr>
        <w:tc>
          <w:tcPr>
            <w:tcW w:w="4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266AE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Алгоритм решения</w:t>
            </w:r>
          </w:p>
          <w:p w14:paraId="582A0996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Записываем уравнение</w:t>
            </w:r>
          </w:p>
          <w:p w14:paraId="5FBE9A4E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Касательной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у=f(х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)+f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)(х-х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5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281DF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Написать уравнение касательной к графику функции</w:t>
            </w:r>
          </w:p>
          <w:p w14:paraId="62AD1230" w14:textId="77777777" w:rsidR="00BC3E9C" w:rsidRPr="00BC3E9C" w:rsidRDefault="00943806" w:rsidP="00BC3E9C">
            <w:pPr>
              <w:spacing w:after="0" w:afterAutospacing="1" w:line="233" w:lineRule="atLeast"/>
              <w:ind w:right="13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х)=2х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-3х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+4х-6 в точке х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о</w:t>
            </w:r>
            <w:r w:rsidR="00BC3E9C"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=0</w:t>
            </w:r>
          </w:p>
          <w:p w14:paraId="249FB4E6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у=f(х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)+f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)(х-х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BC3E9C" w:rsidRPr="00BC3E9C" w14:paraId="4C9355FE" w14:textId="77777777" w:rsidTr="00BC3E9C">
        <w:tc>
          <w:tcPr>
            <w:tcW w:w="4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1BA7A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 Находим f(х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).</w:t>
            </w:r>
          </w:p>
          <w:p w14:paraId="073BD38F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FC488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 f(х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)= f(0)=2·0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3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-3·0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+4·0-6=-6</w:t>
            </w:r>
          </w:p>
        </w:tc>
      </w:tr>
      <w:tr w:rsidR="00BC3E9C" w:rsidRPr="00BC3E9C" w14:paraId="2C18F6C8" w14:textId="77777777" w:rsidTr="00BC3E9C">
        <w:tc>
          <w:tcPr>
            <w:tcW w:w="4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6E124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 Находим производную у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= 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(х).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8032F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 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(х)=6х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-6х+4</w:t>
            </w:r>
          </w:p>
          <w:p w14:paraId="516F0B7F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BC3E9C" w:rsidRPr="00BC3E9C" w14:paraId="383D612E" w14:textId="77777777" w:rsidTr="00BC3E9C">
        <w:tc>
          <w:tcPr>
            <w:tcW w:w="4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022DB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 Вычисляем значение</w:t>
            </w:r>
          </w:p>
          <w:p w14:paraId="6A062158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(х) в точке 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0.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A1B7E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 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(0)=6·0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-6·0+4=4</w:t>
            </w:r>
          </w:p>
        </w:tc>
      </w:tr>
      <w:tr w:rsidR="00BC3E9C" w:rsidRPr="00BC3E9C" w14:paraId="4EF00D3D" w14:textId="77777777" w:rsidTr="00BC3E9C">
        <w:tc>
          <w:tcPr>
            <w:tcW w:w="4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5E23A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 Подставляем полученные</w:t>
            </w:r>
          </w:p>
          <w:p w14:paraId="33848D9C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значения  f(х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), f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/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 и х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95888" w14:textId="77777777" w:rsidR="00BC3E9C" w:rsidRPr="00BC3E9C" w:rsidRDefault="00BC3E9C" w:rsidP="00BC3E9C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 у=-6+4(х-0)</w:t>
            </w:r>
          </w:p>
          <w:p w14:paraId="560668D1" w14:textId="77777777" w:rsidR="00BC3E9C" w:rsidRPr="00BC3E9C" w:rsidRDefault="00BC3E9C" w:rsidP="00BC3E9C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 у=-6+4х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BC3E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 у=4х-6</w:t>
            </w:r>
          </w:p>
        </w:tc>
      </w:tr>
    </w:tbl>
    <w:p w14:paraId="6A38CBE7" w14:textId="77777777" w:rsidR="00DD3BF5" w:rsidRDefault="00BC3E9C" w:rsidP="003A051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3E9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br/>
      </w:r>
    </w:p>
    <w:p w14:paraId="4336782D" w14:textId="77777777" w:rsidR="00E92D58" w:rsidRDefault="00E92D58" w:rsidP="00DD3B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C21AA00" w14:textId="77777777" w:rsidR="00E92D58" w:rsidRDefault="00E92D58" w:rsidP="00DD3B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E0138A5" w14:textId="77777777" w:rsidR="00E92D58" w:rsidRDefault="00E92D58" w:rsidP="00DD3B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E008F01" w14:textId="77777777" w:rsidR="00E92D58" w:rsidRDefault="00E92D58" w:rsidP="00DD3B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33041D2" w14:textId="77777777" w:rsidR="00E92D58" w:rsidRDefault="00E92D58" w:rsidP="00DD3B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56C372D" w14:textId="42E2635D" w:rsidR="00BC3E9C" w:rsidRPr="00FA1659" w:rsidRDefault="00DD3BF5" w:rsidP="00FA16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A96">
        <w:rPr>
          <w:rFonts w:ascii="Times New Roman" w:hAnsi="Times New Roman" w:cs="Times New Roman"/>
          <w:b/>
          <w:i/>
          <w:sz w:val="24"/>
          <w:szCs w:val="24"/>
        </w:rPr>
        <w:t>Карточки коррекции</w:t>
      </w:r>
    </w:p>
    <w:p w14:paraId="438D6DA6" w14:textId="590E4B35" w:rsidR="00DD3BF5" w:rsidRDefault="00DD3BF5" w:rsidP="00DD3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Математика,6 класс.</w:t>
      </w:r>
    </w:p>
    <w:p w14:paraId="23B44AE7" w14:textId="541A37F7" w:rsidR="00DD3BF5" w:rsidRDefault="00FA1659" w:rsidP="00DD3BF5">
      <w:pPr>
        <w:jc w:val="center"/>
        <w:rPr>
          <w:rFonts w:ascii="Times New Roman" w:hAnsi="Times New Roman" w:cs="Times New Roman"/>
          <w:sz w:val="24"/>
          <w:szCs w:val="24"/>
        </w:rPr>
      </w:pPr>
      <w:r w:rsidRPr="00DD3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9886F21" wp14:editId="6B68D0E0">
            <wp:simplePos x="0" y="0"/>
            <wp:positionH relativeFrom="column">
              <wp:posOffset>-146685</wp:posOffset>
            </wp:positionH>
            <wp:positionV relativeFrom="paragraph">
              <wp:posOffset>133985</wp:posOffset>
            </wp:positionV>
            <wp:extent cx="5745480" cy="3556631"/>
            <wp:effectExtent l="0" t="0" r="0" b="0"/>
            <wp:wrapTight wrapText="bothSides">
              <wp:wrapPolygon edited="0">
                <wp:start x="0" y="0"/>
                <wp:lineTo x="0" y="21523"/>
                <wp:lineTo x="21557" y="21523"/>
                <wp:lineTo x="21557" y="0"/>
                <wp:lineTo x="0" y="0"/>
              </wp:wrapPolygon>
            </wp:wrapTight>
            <wp:docPr id="19" name="Рисунок 19" descr="C:\Users\mnl\Desktop\hello_html_m3efdc5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nl\Desktop\hello_html_m3efdc56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5DE" w14:textId="7D5C2C3E" w:rsidR="003A0516" w:rsidRDefault="003A0516" w:rsidP="00E92D58">
      <w:pPr>
        <w:rPr>
          <w:rFonts w:ascii="Times New Roman" w:hAnsi="Times New Roman" w:cs="Times New Roman"/>
          <w:sz w:val="24"/>
          <w:szCs w:val="24"/>
        </w:rPr>
      </w:pPr>
    </w:p>
    <w:p w14:paraId="2C271CE7" w14:textId="7F100935" w:rsidR="00DD3BF5" w:rsidRDefault="00FA1659" w:rsidP="00DD3B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3AC0DE5" wp14:editId="09A952C5">
            <wp:simplePos x="0" y="0"/>
            <wp:positionH relativeFrom="column">
              <wp:posOffset>-156210</wp:posOffset>
            </wp:positionH>
            <wp:positionV relativeFrom="paragraph">
              <wp:posOffset>177165</wp:posOffset>
            </wp:positionV>
            <wp:extent cx="5829300" cy="4059934"/>
            <wp:effectExtent l="0" t="0" r="0" b="0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5" t="16378" r="23685" b="18111"/>
                    <a:stretch/>
                  </pic:blipFill>
                  <pic:spPr bwMode="auto">
                    <a:xfrm>
                      <a:off x="0" y="0"/>
                      <a:ext cx="5829300" cy="405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9C">
        <w:rPr>
          <w:rFonts w:ascii="Times New Roman" w:hAnsi="Times New Roman" w:cs="Times New Roman"/>
          <w:sz w:val="24"/>
          <w:szCs w:val="24"/>
        </w:rPr>
        <w:t>Алгебра ,7 класс</w:t>
      </w:r>
    </w:p>
    <w:p w14:paraId="738C8914" w14:textId="5A9B41C4" w:rsidR="00DD3BF5" w:rsidRDefault="00DD3BF5" w:rsidP="00DD3B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73C930" w14:textId="01D9596E" w:rsidR="00DD3BF5" w:rsidRDefault="00DD3BF5" w:rsidP="00DD3B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FA1946" w14:textId="79157244" w:rsidR="00903C4B" w:rsidRDefault="00DD3BF5" w:rsidP="007840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72A83605" w14:textId="7860E00D" w:rsidR="00DD3BF5" w:rsidRDefault="00DD3BF5" w:rsidP="0078404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D4260" w14:textId="0EB664A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5581E49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08EC650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05AC534" w14:textId="46CD9D87" w:rsidR="00DD3BF5" w:rsidRDefault="00FA1659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869BFBF" wp14:editId="48134A23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5729605" cy="4075430"/>
            <wp:effectExtent l="0" t="0" r="4445" b="1270"/>
            <wp:wrapThrough wrapText="bothSides">
              <wp:wrapPolygon edited="0">
                <wp:start x="0" y="0"/>
                <wp:lineTo x="0" y="21506"/>
                <wp:lineTo x="21545" y="21506"/>
                <wp:lineTo x="2154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15492" r="24183" b="17447"/>
                    <a:stretch/>
                  </pic:blipFill>
                  <pic:spPr bwMode="auto">
                    <a:xfrm>
                      <a:off x="0" y="0"/>
                      <a:ext cx="5729605" cy="407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C2314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4EA58CE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D5DCCEC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28B5DC3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798EE7C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101F36C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2E4510C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C0618E5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0F5D35F" w14:textId="3BF347A3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1BAB69B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2FC4301" w14:textId="77777777" w:rsidR="00DD3BF5" w:rsidRDefault="00DD3BF5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2A37061" w14:textId="77777777" w:rsidR="00BC3E9C" w:rsidRDefault="00BC3E9C" w:rsidP="002564B3">
      <w:pPr>
        <w:rPr>
          <w:rFonts w:ascii="Times New Roman" w:hAnsi="Times New Roman" w:cs="Times New Roman"/>
          <w:i/>
          <w:sz w:val="24"/>
          <w:szCs w:val="24"/>
        </w:rPr>
      </w:pPr>
    </w:p>
    <w:p w14:paraId="2DBAEC5A" w14:textId="77777777" w:rsidR="00FA1659" w:rsidRDefault="00563A96" w:rsidP="00FE0C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A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484F0D5" w14:textId="77777777" w:rsidR="00FA1659" w:rsidRDefault="00FA1659" w:rsidP="00FE0C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52688FA" w14:textId="77777777" w:rsidR="00FA1659" w:rsidRDefault="00FA1659" w:rsidP="00FE0C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8804DE2" w14:textId="77777777" w:rsidR="00FA1659" w:rsidRDefault="00FA1659" w:rsidP="00FE0C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31B0C1C" w14:textId="2261AEEC" w:rsidR="00FE0CF4" w:rsidRPr="00563A96" w:rsidRDefault="00563A96" w:rsidP="00FE0CF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3A96">
        <w:rPr>
          <w:rFonts w:ascii="Times New Roman" w:hAnsi="Times New Roman" w:cs="Times New Roman"/>
          <w:b/>
          <w:i/>
          <w:sz w:val="24"/>
          <w:szCs w:val="24"/>
        </w:rPr>
        <w:t>Деформированные задания</w:t>
      </w:r>
    </w:p>
    <w:p w14:paraId="7FAC63F6" w14:textId="77777777" w:rsidR="00FE0CF4" w:rsidRPr="008A75DC" w:rsidRDefault="00FE0CF4" w:rsidP="00FE0CF4">
      <w:pPr>
        <w:rPr>
          <w:rFonts w:ascii="Times New Roman" w:hAnsi="Times New Roman" w:cs="Times New Roman"/>
          <w:i/>
          <w:sz w:val="24"/>
          <w:szCs w:val="24"/>
        </w:rPr>
      </w:pPr>
      <w:r w:rsidRPr="008A75DC">
        <w:rPr>
          <w:rFonts w:ascii="Times New Roman" w:hAnsi="Times New Roman" w:cs="Times New Roman"/>
          <w:sz w:val="24"/>
          <w:szCs w:val="24"/>
        </w:rPr>
        <w:t xml:space="preserve">1.Восстановите </w:t>
      </w:r>
      <w:r w:rsidR="008A75DC">
        <w:rPr>
          <w:rFonts w:ascii="Times New Roman" w:hAnsi="Times New Roman" w:cs="Times New Roman"/>
          <w:sz w:val="24"/>
          <w:szCs w:val="24"/>
        </w:rPr>
        <w:t>пропущенные элементы:</w:t>
      </w:r>
    </w:p>
    <w:p w14:paraId="1383D3C0" w14:textId="77777777" w:rsidR="00FE0CF4" w:rsidRPr="00FE0CF4" w:rsidRDefault="00FE0CF4" w:rsidP="00FE0CF4">
      <w:pPr>
        <w:rPr>
          <w:rFonts w:ascii="Times New Roman" w:hAnsi="Times New Roman" w:cs="Times New Roman"/>
          <w:sz w:val="24"/>
          <w:szCs w:val="24"/>
        </w:rPr>
      </w:pPr>
    </w:p>
    <w:p w14:paraId="435F1822" w14:textId="57D4A625" w:rsidR="00FE0CF4" w:rsidRPr="008D3B78" w:rsidRDefault="00080D02" w:rsidP="00FE0CF4">
      <w:pPr>
        <w:pStyle w:val="a5"/>
        <w:spacing w:line="360" w:lineRule="auto"/>
        <w:ind w:firstLine="0"/>
      </w:pPr>
      <w:r>
        <w:rPr>
          <w:noProof/>
        </w:rPr>
        <w:pict w14:anchorId="444CF80B">
          <v:line id="Прямая соединительная линия 13" o:spid="_x0000_s1038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2.6pt" to="414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">
            <v:stroke endarrow="block"/>
          </v:line>
        </w:pict>
      </w:r>
      <w:r>
        <w:rPr>
          <w:noProof/>
        </w:rPr>
        <w:pict w14:anchorId="5F4AC782">
          <v:line id="Прямая соединительная линия 12" o:spid="_x0000_s1037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2.6pt" to="108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">
            <v:stroke endarrow="block"/>
          </v:line>
        </w:pict>
      </w:r>
      <w:r>
        <w:rPr>
          <w:noProof/>
        </w:rPr>
        <w:pict w14:anchorId="0B107B53">
          <v:oval id="Овал 11" o:spid="_x0000_s1036" style="position:absolute;left:0;text-align:left;margin-left:45pt;margin-top:4.6pt;width:28.8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"/>
        </w:pict>
      </w:r>
      <w:r>
        <w:rPr>
          <w:noProof/>
        </w:rPr>
        <w:pict w14:anchorId="13617D0A">
          <v:oval id="Овал 10" o:spid="_x0000_s1035" style="position:absolute;left:0;text-align:left;margin-left:339.6pt;margin-top:9.35pt;width:28.8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" o:allowincell="f"/>
        </w:pict>
      </w:r>
      <w:r>
        <w:rPr>
          <w:noProof/>
        </w:rPr>
        <w:pict w14:anchorId="526BAA30">
          <v:oval id="Овал 9" o:spid="_x0000_s1034" style="position:absolute;left:0;text-align:left;margin-left:181.2pt;margin-top:9.35pt;width:28.8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" o:allowincell="f"/>
        </w:pict>
      </w:r>
    </w:p>
    <w:p w14:paraId="322DB0B6" w14:textId="6CFA30F4" w:rsidR="00FE0CF4" w:rsidRPr="008D3B78" w:rsidRDefault="00080D02" w:rsidP="00FE0CF4">
      <w:pPr>
        <w:spacing w:line="360" w:lineRule="auto"/>
        <w:ind w:firstLine="709"/>
        <w:jc w:val="both"/>
        <w:rPr>
          <w:sz w:val="28"/>
        </w:rPr>
      </w:pPr>
      <w:r>
        <w:rPr>
          <w:noProof/>
        </w:rPr>
        <w:pict w14:anchorId="36FEEDEB">
          <v:line id="Прямая соединительная линия 8" o:spid="_x0000_s1033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05pt,7.45pt" to="185.0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">
            <v:stroke endarrow="block"/>
          </v:line>
        </w:pict>
      </w:r>
      <w:r>
        <w:rPr>
          <w:noProof/>
        </w:rPr>
        <w:pict w14:anchorId="6E3D87D4">
          <v:line id="Прямая соединительная линия 7" o:spid="_x0000_s1032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4pt" to="342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">
            <v:stroke endarrow="block"/>
          </v:line>
        </w:pict>
      </w:r>
      <w:r>
        <w:rPr>
          <w:noProof/>
        </w:rPr>
        <w:pict w14:anchorId="1E8E8867">
          <v:line id="Прямая соединительная линия 6" o:spid="_x0000_s1031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45pt" to="26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">
            <v:stroke endarrow="block"/>
          </v:line>
        </w:pict>
      </w:r>
    </w:p>
    <w:p w14:paraId="1DE10039" w14:textId="270A44E2" w:rsidR="00FE0CF4" w:rsidRPr="008D3B78" w:rsidRDefault="00080D02" w:rsidP="00FE0CF4">
      <w:pPr>
        <w:spacing w:line="360" w:lineRule="auto"/>
        <w:ind w:firstLine="709"/>
        <w:jc w:val="both"/>
        <w:rPr>
          <w:sz w:val="28"/>
        </w:rPr>
      </w:pPr>
      <w:r>
        <w:rPr>
          <w:noProof/>
        </w:rPr>
        <w:pict w14:anchorId="06813CE8">
          <v:oval id="Овал 5" o:spid="_x0000_s1030" style="position:absolute;left:0;text-align:left;margin-left:405pt;margin-top:4.15pt;width:50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">
            <v:textbox>
              <w:txbxContent>
                <w:p w14:paraId="0A375ABB" w14:textId="77777777" w:rsidR="004F73EA" w:rsidRDefault="004F73EA" w:rsidP="00FE0CF4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0,01</w:t>
                  </w:r>
                </w:p>
              </w:txbxContent>
            </v:textbox>
          </v:oval>
        </w:pict>
      </w:r>
      <w:r>
        <w:rPr>
          <w:noProof/>
        </w:rPr>
        <w:pict w14:anchorId="6AF900A0">
          <v:oval id="Овал 4" o:spid="_x0000_s1029" style="position:absolute;left:0;text-align:left;margin-left:261pt;margin-top:4.15pt;width:28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"/>
        </w:pict>
      </w:r>
      <w:r>
        <w:rPr>
          <w:noProof/>
        </w:rPr>
        <w:pict w14:anchorId="5C389799">
          <v:oval id="Овал 3" o:spid="_x0000_s1028" style="position:absolute;left:0;text-align:left;margin-left:108pt;margin-top:4.15pt;width:28.8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"/>
        </w:pict>
      </w:r>
      <w:r w:rsidR="00FE0CF4" w:rsidRPr="008D3B78">
        <w:rPr>
          <w:sz w:val="28"/>
        </w:rPr>
        <w:t xml:space="preserve">           :0,2                   :0,3          :4                   :5         </w:t>
      </w:r>
      <w:r w:rsidR="00FE0CF4">
        <w:rPr>
          <w:sz w:val="28"/>
        </w:rPr>
        <w:t xml:space="preserve">     </w:t>
      </w:r>
      <w:r w:rsidR="00FE0CF4" w:rsidRPr="008D3B78">
        <w:rPr>
          <w:sz w:val="28"/>
        </w:rPr>
        <w:t xml:space="preserve"> :10</w:t>
      </w:r>
      <w:r w:rsidR="00FE0CF4">
        <w:rPr>
          <w:sz w:val="28"/>
        </w:rPr>
        <w:t xml:space="preserve">  </w:t>
      </w:r>
    </w:p>
    <w:p w14:paraId="5BD256D5" w14:textId="77777777" w:rsidR="00FE0CF4" w:rsidRPr="008D3B78" w:rsidRDefault="00FE0CF4" w:rsidP="00FE0CF4">
      <w:pPr>
        <w:spacing w:line="360" w:lineRule="auto"/>
        <w:ind w:firstLine="709"/>
        <w:jc w:val="both"/>
        <w:rPr>
          <w:sz w:val="28"/>
        </w:rPr>
      </w:pPr>
    </w:p>
    <w:p w14:paraId="2F5A1833" w14:textId="77777777" w:rsidR="00FE0CF4" w:rsidRPr="00FE0CF4" w:rsidRDefault="00FE0CF4" w:rsidP="00FE0C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E5F28CE" w14:textId="77777777" w:rsidR="00FE0CF4" w:rsidRPr="008A75DC" w:rsidRDefault="008A75DC" w:rsidP="00FE0C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75DC">
        <w:rPr>
          <w:rFonts w:ascii="Times New Roman" w:hAnsi="Times New Roman" w:cs="Times New Roman"/>
          <w:sz w:val="24"/>
          <w:szCs w:val="24"/>
        </w:rPr>
        <w:t>2</w:t>
      </w:r>
      <w:r w:rsidR="00FE0CF4" w:rsidRPr="008A75DC">
        <w:rPr>
          <w:rFonts w:ascii="Times New Roman" w:hAnsi="Times New Roman" w:cs="Times New Roman"/>
          <w:sz w:val="24"/>
          <w:szCs w:val="24"/>
        </w:rPr>
        <w:t xml:space="preserve">. Запишите вместо </w:t>
      </w:r>
      <w:r w:rsidR="00FE0CF4" w:rsidRPr="008A75DC">
        <w:rPr>
          <w:rFonts w:ascii="Times New Roman" w:hAnsi="Times New Roman" w:cs="Times New Roman"/>
          <w:sz w:val="24"/>
          <w:szCs w:val="24"/>
        </w:rPr>
        <w:sym w:font="Symbol" w:char="F090"/>
      </w:r>
      <w:r w:rsidR="00FE0CF4" w:rsidRPr="008A75DC">
        <w:rPr>
          <w:rFonts w:ascii="Times New Roman" w:hAnsi="Times New Roman" w:cs="Times New Roman"/>
          <w:sz w:val="24"/>
          <w:szCs w:val="24"/>
        </w:rPr>
        <w:t xml:space="preserve"> такой одночлен, чтобы выполнялось равенство</w:t>
      </w:r>
    </w:p>
    <w:p w14:paraId="13AD3D3B" w14:textId="77777777" w:rsidR="00FE0CF4" w:rsidRPr="008A75DC" w:rsidRDefault="00FE0CF4" w:rsidP="00FE0CF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A75D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8A75DC">
        <w:rPr>
          <w:rFonts w:ascii="Times New Roman" w:hAnsi="Times New Roman" w:cs="Times New Roman"/>
          <w:sz w:val="24"/>
          <w:szCs w:val="24"/>
          <w:lang w:val="en-US"/>
        </w:rPr>
        <w:t>a+b</w:t>
      </w:r>
      <w:proofErr w:type="spellEnd"/>
      <w:r w:rsidRPr="008A75D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sym w:font="Symbol" w:char="F090"/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8A75DC">
        <w:rPr>
          <w:rFonts w:ascii="Times New Roman" w:hAnsi="Times New Roman" w:cs="Times New Roman"/>
          <w:sz w:val="24"/>
          <w:szCs w:val="24"/>
          <w:lang w:val="en-US"/>
        </w:rPr>
        <w:t>ap+bp</w:t>
      </w:r>
      <w:proofErr w:type="spellEnd"/>
    </w:p>
    <w:p w14:paraId="7812C477" w14:textId="77777777" w:rsidR="00FE0CF4" w:rsidRPr="008A75DC" w:rsidRDefault="00FE0CF4" w:rsidP="00FE0CF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A75DC">
        <w:rPr>
          <w:rFonts w:ascii="Times New Roman" w:hAnsi="Times New Roman" w:cs="Times New Roman"/>
          <w:sz w:val="24"/>
          <w:szCs w:val="24"/>
        </w:rPr>
        <w:sym w:font="Symbol" w:char="F090"/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(m-</w:t>
      </w:r>
      <w:proofErr w:type="gramStart"/>
      <w:r w:rsidRPr="008A75DC">
        <w:rPr>
          <w:rFonts w:ascii="Times New Roman" w:hAnsi="Times New Roman" w:cs="Times New Roman"/>
          <w:sz w:val="24"/>
          <w:szCs w:val="24"/>
          <w:lang w:val="en-US"/>
        </w:rPr>
        <w:t>n)=</w:t>
      </w:r>
      <w:proofErr w:type="gramEnd"/>
      <w:r w:rsidRPr="008A75D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8A75DC">
        <w:rPr>
          <w:rFonts w:ascii="Times New Roman" w:hAnsi="Times New Roman" w:cs="Times New Roman"/>
          <w:sz w:val="24"/>
          <w:szCs w:val="24"/>
          <w:lang w:val="en-US"/>
        </w:rPr>
        <w:t>km+kn</w:t>
      </w:r>
      <w:proofErr w:type="spellEnd"/>
    </w:p>
    <w:p w14:paraId="030806BD" w14:textId="77777777" w:rsidR="00FE0CF4" w:rsidRPr="008A75DC" w:rsidRDefault="00FE0CF4" w:rsidP="00FE0CF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A75DC">
        <w:rPr>
          <w:rFonts w:ascii="Times New Roman" w:hAnsi="Times New Roman" w:cs="Times New Roman"/>
          <w:sz w:val="24"/>
          <w:szCs w:val="24"/>
          <w:lang w:val="en-US"/>
        </w:rPr>
        <w:sym w:font="Symbol" w:char="F090"/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(x</w:t>
      </w:r>
      <w:r w:rsidRPr="008A75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gramStart"/>
      <w:r w:rsidRPr="008A75DC">
        <w:rPr>
          <w:rFonts w:ascii="Times New Roman" w:hAnsi="Times New Roman" w:cs="Times New Roman"/>
          <w:sz w:val="24"/>
          <w:szCs w:val="24"/>
          <w:lang w:val="en-US"/>
        </w:rPr>
        <w:t>xy)=</w:t>
      </w:r>
      <w:proofErr w:type="gramEnd"/>
      <w:r w:rsidRPr="008A75D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A75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8A75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-xy</w:t>
      </w:r>
      <w:r w:rsidRPr="008A75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65F73DBA" w14:textId="77777777" w:rsidR="00FE0CF4" w:rsidRPr="00080D02" w:rsidRDefault="00FE0CF4" w:rsidP="00FE0C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D02">
        <w:rPr>
          <w:rFonts w:ascii="Times New Roman" w:hAnsi="Times New Roman" w:cs="Times New Roman"/>
          <w:sz w:val="24"/>
          <w:szCs w:val="24"/>
        </w:rPr>
        <w:t>(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80D02">
        <w:rPr>
          <w:rFonts w:ascii="Times New Roman" w:hAnsi="Times New Roman" w:cs="Times New Roman"/>
          <w:sz w:val="24"/>
          <w:szCs w:val="24"/>
        </w:rPr>
        <w:t>-1)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sym w:font="Symbol" w:char="F090"/>
      </w:r>
      <w:r w:rsidRPr="00080D02">
        <w:rPr>
          <w:rFonts w:ascii="Times New Roman" w:hAnsi="Times New Roman" w:cs="Times New Roman"/>
          <w:sz w:val="24"/>
          <w:szCs w:val="24"/>
        </w:rPr>
        <w:t>=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80D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A75D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80D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0D0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75DC">
        <w:rPr>
          <w:rFonts w:ascii="Times New Roman" w:hAnsi="Times New Roman" w:cs="Times New Roman"/>
          <w:sz w:val="24"/>
          <w:szCs w:val="24"/>
          <w:lang w:val="en-US"/>
        </w:rPr>
        <w:t>xy</w:t>
      </w:r>
      <w:proofErr w:type="spellEnd"/>
      <w:r w:rsidRPr="00080D0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907E3D6" w14:textId="77777777" w:rsidR="00857C9A" w:rsidRPr="00FE0CF4" w:rsidRDefault="008A75DC" w:rsidP="007840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8829417" wp14:editId="047815A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707380" cy="2407285"/>
            <wp:effectExtent l="0" t="0" r="7620" b="0"/>
            <wp:wrapTight wrapText="bothSides">
              <wp:wrapPolygon edited="0">
                <wp:start x="0" y="0"/>
                <wp:lineTo x="0" y="21366"/>
                <wp:lineTo x="21557" y="21366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t="17560" r="29955" b="36830"/>
                    <a:stretch/>
                  </pic:blipFill>
                  <pic:spPr bwMode="auto">
                    <a:xfrm>
                      <a:off x="0" y="0"/>
                      <a:ext cx="5707380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4DE">
        <w:rPr>
          <w:rFonts w:ascii="Times New Roman" w:hAnsi="Times New Roman" w:cs="Times New Roman"/>
          <w:sz w:val="24"/>
          <w:szCs w:val="24"/>
        </w:rPr>
        <w:t>3</w:t>
      </w:r>
      <w:r w:rsidR="00FE0CF4">
        <w:rPr>
          <w:rFonts w:ascii="Times New Roman" w:hAnsi="Times New Roman" w:cs="Times New Roman"/>
          <w:sz w:val="24"/>
          <w:szCs w:val="24"/>
        </w:rPr>
        <w:t>. Запо</w:t>
      </w:r>
      <w:r>
        <w:rPr>
          <w:rFonts w:ascii="Times New Roman" w:hAnsi="Times New Roman" w:cs="Times New Roman"/>
          <w:sz w:val="24"/>
          <w:szCs w:val="24"/>
        </w:rPr>
        <w:t>лни в таблице про</w:t>
      </w:r>
      <w:r w:rsidR="00FE0CF4">
        <w:rPr>
          <w:rFonts w:ascii="Times New Roman" w:hAnsi="Times New Roman" w:cs="Times New Roman"/>
          <w:sz w:val="24"/>
          <w:szCs w:val="24"/>
        </w:rPr>
        <w:t>пуски</w:t>
      </w:r>
    </w:p>
    <w:p w14:paraId="1EBC5C5D" w14:textId="77777777" w:rsidR="00857C9A" w:rsidRPr="000114DE" w:rsidRDefault="00857C9A" w:rsidP="0078404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02A89" w14:textId="77777777" w:rsidR="009F09ED" w:rsidRPr="000114DE" w:rsidRDefault="009F09ED" w:rsidP="004551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DC9FF0" w14:textId="77777777" w:rsidR="009F09ED" w:rsidRPr="000114DE" w:rsidRDefault="009F09ED" w:rsidP="004551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F08FAE" w14:textId="77777777" w:rsidR="00857C9A" w:rsidRPr="000114DE" w:rsidRDefault="00857C9A" w:rsidP="00EA3A18">
      <w:pPr>
        <w:rPr>
          <w:rFonts w:ascii="Times New Roman" w:hAnsi="Times New Roman" w:cs="Times New Roman"/>
          <w:sz w:val="24"/>
          <w:szCs w:val="24"/>
        </w:rPr>
      </w:pPr>
    </w:p>
    <w:p w14:paraId="72C4E9B7" w14:textId="77777777" w:rsidR="00857C9A" w:rsidRPr="000114DE" w:rsidRDefault="00857C9A" w:rsidP="00EA3A18">
      <w:pPr>
        <w:rPr>
          <w:rFonts w:ascii="Times New Roman" w:hAnsi="Times New Roman" w:cs="Times New Roman"/>
          <w:sz w:val="24"/>
          <w:szCs w:val="24"/>
        </w:rPr>
      </w:pPr>
    </w:p>
    <w:p w14:paraId="0746F3B7" w14:textId="77777777" w:rsidR="00857C9A" w:rsidRPr="000114DE" w:rsidRDefault="00857C9A" w:rsidP="00EA3A18">
      <w:pPr>
        <w:rPr>
          <w:rFonts w:ascii="Times New Roman" w:hAnsi="Times New Roman" w:cs="Times New Roman"/>
          <w:sz w:val="24"/>
          <w:szCs w:val="24"/>
        </w:rPr>
      </w:pPr>
    </w:p>
    <w:p w14:paraId="48006C0D" w14:textId="77777777" w:rsidR="00857C9A" w:rsidRPr="000114DE" w:rsidRDefault="00857C9A" w:rsidP="00EA3A18">
      <w:pPr>
        <w:rPr>
          <w:rFonts w:ascii="Times New Roman" w:hAnsi="Times New Roman" w:cs="Times New Roman"/>
          <w:sz w:val="24"/>
          <w:szCs w:val="24"/>
        </w:rPr>
      </w:pPr>
    </w:p>
    <w:p w14:paraId="533E0DE1" w14:textId="77777777" w:rsidR="00857C9A" w:rsidRPr="000114DE" w:rsidRDefault="00857C9A" w:rsidP="00EA3A18">
      <w:pPr>
        <w:rPr>
          <w:rFonts w:ascii="Times New Roman" w:hAnsi="Times New Roman" w:cs="Times New Roman"/>
          <w:sz w:val="24"/>
          <w:szCs w:val="24"/>
        </w:rPr>
      </w:pPr>
    </w:p>
    <w:p w14:paraId="0EA764CE" w14:textId="77777777" w:rsidR="008A75DC" w:rsidRDefault="008A75DC" w:rsidP="00EA3A18">
      <w:pPr>
        <w:rPr>
          <w:rFonts w:ascii="Times New Roman" w:hAnsi="Times New Roman" w:cs="Times New Roman"/>
          <w:sz w:val="24"/>
          <w:szCs w:val="24"/>
        </w:rPr>
      </w:pPr>
    </w:p>
    <w:p w14:paraId="46D2F42C" w14:textId="77777777" w:rsidR="008A75DC" w:rsidRDefault="00563A96" w:rsidP="00EA3A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E3F666" wp14:editId="7D706026">
            <wp:simplePos x="0" y="0"/>
            <wp:positionH relativeFrom="margin">
              <wp:posOffset>137160</wp:posOffset>
            </wp:positionH>
            <wp:positionV relativeFrom="paragraph">
              <wp:posOffset>135890</wp:posOffset>
            </wp:positionV>
            <wp:extent cx="545338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25997" r="33291" b="26112"/>
                    <a:stretch/>
                  </pic:blipFill>
                  <pic:spPr bwMode="auto">
                    <a:xfrm>
                      <a:off x="0" y="0"/>
                      <a:ext cx="5453380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24D0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C06F776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25030AC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9682947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C0446C1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B1B62A2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4A3B8E4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7F8ED14" w14:textId="77777777" w:rsidR="00563A96" w:rsidRDefault="00563A96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3ABE19F" w14:textId="77777777" w:rsidR="008A75DC" w:rsidRPr="008A75DC" w:rsidRDefault="008A75DC" w:rsidP="008A75D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Карточка-т</w:t>
      </w:r>
      <w:r w:rsidRPr="008A75DC">
        <w:rPr>
          <w:rFonts w:ascii="Times New Roman" w:eastAsia="Calibri" w:hAnsi="Times New Roman" w:cs="Times New Roman"/>
          <w:b/>
          <w:i/>
          <w:sz w:val="24"/>
          <w:szCs w:val="24"/>
        </w:rPr>
        <w:t>ренажер по теме «Арифметический корень и его свойства»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9"/>
        <w:gridCol w:w="4416"/>
      </w:tblGrid>
      <w:tr w:rsidR="00903C4B" w:rsidRPr="008A75DC" w14:paraId="285A2185" w14:textId="77777777" w:rsidTr="00903C4B">
        <w:tc>
          <w:tcPr>
            <w:tcW w:w="4649" w:type="dxa"/>
            <w:shd w:val="clear" w:color="auto" w:fill="auto"/>
          </w:tcPr>
          <w:p w14:paraId="63FB63EE" w14:textId="77777777" w:rsidR="00903C4B" w:rsidRPr="008A75DC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</w:t>
            </w:r>
            <w:r w:rsidRPr="008A75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ычислите</w:t>
            </w:r>
          </w:p>
        </w:tc>
        <w:tc>
          <w:tcPr>
            <w:tcW w:w="4416" w:type="dxa"/>
          </w:tcPr>
          <w:p w14:paraId="3E359321" w14:textId="77777777" w:rsidR="00903C4B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Вычисления</w:t>
            </w:r>
          </w:p>
        </w:tc>
      </w:tr>
      <w:tr w:rsidR="00903C4B" w:rsidRPr="008A75DC" w14:paraId="72857AE6" w14:textId="77777777" w:rsidTr="00903C4B">
        <w:tc>
          <w:tcPr>
            <w:tcW w:w="4649" w:type="dxa"/>
            <w:shd w:val="clear" w:color="auto" w:fill="auto"/>
          </w:tcPr>
          <w:p w14:paraId="24C4BE90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25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2ACF6C96" w14:textId="77777777" w:rsidR="00903C4B" w:rsidRPr="00F34E1C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E58DB45" w14:textId="77777777" w:rsidTr="00903C4B">
        <w:tc>
          <w:tcPr>
            <w:tcW w:w="4649" w:type="dxa"/>
            <w:shd w:val="clear" w:color="auto" w:fill="auto"/>
          </w:tcPr>
          <w:p w14:paraId="05C8C38B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64 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020253E3" w14:textId="77777777" w:rsidR="00903C4B" w:rsidRPr="0054300C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1A8FFCAC" w14:textId="77777777" w:rsidTr="00903C4B">
        <w:tc>
          <w:tcPr>
            <w:tcW w:w="4649" w:type="dxa"/>
            <w:shd w:val="clear" w:color="auto" w:fill="auto"/>
          </w:tcPr>
          <w:p w14:paraId="21E0BB90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100 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45885775" w14:textId="77777777" w:rsidR="00903C4B" w:rsidRPr="00F4188E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AC31C7F" w14:textId="77777777" w:rsidTr="00903C4B">
        <w:tc>
          <w:tcPr>
            <w:tcW w:w="4649" w:type="dxa"/>
            <w:shd w:val="clear" w:color="auto" w:fill="auto"/>
          </w:tcPr>
          <w:p w14:paraId="20DD0BCF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0,49 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5B1AB5F3" w14:textId="77777777" w:rsidR="00903C4B" w:rsidRPr="00806502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CB78473" w14:textId="77777777" w:rsidTr="00903C4B">
        <w:tc>
          <w:tcPr>
            <w:tcW w:w="4649" w:type="dxa"/>
            <w:shd w:val="clear" w:color="auto" w:fill="auto"/>
          </w:tcPr>
          <w:p w14:paraId="1A28F939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0,04 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30EDC551" w14:textId="77777777" w:rsidR="00903C4B" w:rsidRPr="00D25C59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42E1D322" w14:textId="77777777" w:rsidTr="00903C4B">
        <w:tc>
          <w:tcPr>
            <w:tcW w:w="4649" w:type="dxa"/>
            <w:shd w:val="clear" w:color="auto" w:fill="auto"/>
          </w:tcPr>
          <w:p w14:paraId="1B4CE33D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81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6FB66231" w14:textId="77777777" w:rsidR="00903C4B" w:rsidRPr="005A769A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4BF0141F" w14:textId="77777777" w:rsidTr="00903C4B">
        <w:tc>
          <w:tcPr>
            <w:tcW w:w="4649" w:type="dxa"/>
            <w:shd w:val="clear" w:color="auto" w:fill="auto"/>
          </w:tcPr>
          <w:p w14:paraId="6C6D9764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4355C194" w14:textId="77777777" w:rsidR="00903C4B" w:rsidRPr="00A21B75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08A31E06" w14:textId="77777777" w:rsidTr="00903C4B">
        <w:tc>
          <w:tcPr>
            <w:tcW w:w="4649" w:type="dxa"/>
            <w:shd w:val="clear" w:color="auto" w:fill="auto"/>
          </w:tcPr>
          <w:p w14:paraId="5440BC6E" w14:textId="77777777" w:rsidR="00903C4B" w:rsidRPr="008A75DC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64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5289B9A0" w14:textId="77777777" w:rsidR="00903C4B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76B6698C" w14:textId="77777777" w:rsidTr="00903C4B">
        <w:tc>
          <w:tcPr>
            <w:tcW w:w="4649" w:type="dxa"/>
            <w:shd w:val="clear" w:color="auto" w:fill="auto"/>
          </w:tcPr>
          <w:p w14:paraId="74C3790F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400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: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25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0A082D16" w14:textId="77777777" w:rsidR="00903C4B" w:rsidRPr="00977B0B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17BFE3EB" w14:textId="77777777" w:rsidTr="00903C4B">
        <w:tc>
          <w:tcPr>
            <w:tcW w:w="4649" w:type="dxa"/>
            <w:shd w:val="clear" w:color="auto" w:fill="auto"/>
          </w:tcPr>
          <w:p w14:paraId="4EFC27C7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242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: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3A8EEA50" w14:textId="77777777" w:rsidR="00903C4B" w:rsidRPr="00194EE8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D97FDEC" w14:textId="77777777" w:rsidTr="00903C4B">
        <w:tc>
          <w:tcPr>
            <w:tcW w:w="4649" w:type="dxa"/>
            <w:shd w:val="clear" w:color="auto" w:fill="auto"/>
          </w:tcPr>
          <w:p w14:paraId="37977494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0,01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0,36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4860332C" w14:textId="77777777" w:rsidR="00903C4B" w:rsidRPr="00DF2DD6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4EB83D82" w14:textId="77777777" w:rsidTr="00903C4B">
        <w:tc>
          <w:tcPr>
            <w:tcW w:w="4649" w:type="dxa"/>
            <w:shd w:val="clear" w:color="auto" w:fill="auto"/>
          </w:tcPr>
          <w:p w14:paraId="3AF4FF88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0,81 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-1</m:t>
                </m:r>
              </m:oMath>
            </m:oMathPara>
          </w:p>
        </w:tc>
        <w:tc>
          <w:tcPr>
            <w:tcW w:w="4416" w:type="dxa"/>
          </w:tcPr>
          <w:p w14:paraId="63FBD21B" w14:textId="77777777" w:rsidR="00903C4B" w:rsidRPr="002B558E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34F7CF5B" w14:textId="77777777" w:rsidTr="00903C4B">
        <w:tc>
          <w:tcPr>
            <w:tcW w:w="4649" w:type="dxa"/>
            <w:shd w:val="clear" w:color="auto" w:fill="auto"/>
          </w:tcPr>
          <w:p w14:paraId="0D1C8D0E" w14:textId="77777777" w:rsidR="00903C4B" w:rsidRPr="008A75DC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-5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0,25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+2,4</m:t>
                </m:r>
              </m:oMath>
            </m:oMathPara>
          </w:p>
        </w:tc>
        <w:tc>
          <w:tcPr>
            <w:tcW w:w="4416" w:type="dxa"/>
          </w:tcPr>
          <w:p w14:paraId="1B5C09FC" w14:textId="77777777" w:rsidR="00903C4B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7DC36C07" w14:textId="77777777" w:rsidTr="00903C4B">
        <w:tc>
          <w:tcPr>
            <w:tcW w:w="4649" w:type="dxa"/>
            <w:shd w:val="clear" w:color="auto" w:fill="auto"/>
          </w:tcPr>
          <w:p w14:paraId="21DAA27D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+24</m:t>
                    </m:r>
                  </m:e>
                </m:rad>
              </m:oMath>
            </m:oMathPara>
          </w:p>
        </w:tc>
        <w:tc>
          <w:tcPr>
            <w:tcW w:w="4416" w:type="dxa"/>
          </w:tcPr>
          <w:p w14:paraId="5B985360" w14:textId="77777777" w:rsidR="00903C4B" w:rsidRPr="004120FD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2D3CC8E" w14:textId="77777777" w:rsidTr="00903C4B">
        <w:tc>
          <w:tcPr>
            <w:tcW w:w="4649" w:type="dxa"/>
            <w:shd w:val="clear" w:color="auto" w:fill="auto"/>
          </w:tcPr>
          <w:p w14:paraId="4D1446CC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0,5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0,4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4416" w:type="dxa"/>
          </w:tcPr>
          <w:p w14:paraId="1DECDC80" w14:textId="77777777" w:rsidR="00903C4B" w:rsidRPr="00B2346A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3B9F9DA2" w14:textId="77777777" w:rsidTr="00903C4B">
        <w:tc>
          <w:tcPr>
            <w:tcW w:w="4649" w:type="dxa"/>
            <w:shd w:val="clear" w:color="auto" w:fill="auto"/>
          </w:tcPr>
          <w:p w14:paraId="325B23F3" w14:textId="77777777" w:rsidR="00903C4B" w:rsidRPr="008A75DC" w:rsidRDefault="00080D02" w:rsidP="008A75DC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-4∙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4416" w:type="dxa"/>
          </w:tcPr>
          <w:p w14:paraId="6D7EFC3D" w14:textId="77777777" w:rsidR="00903C4B" w:rsidRPr="00DB159F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14:paraId="756F11DC" w14:textId="77777777" w:rsidR="008A75DC" w:rsidRPr="008A75DC" w:rsidRDefault="008A75DC" w:rsidP="008A75DC">
      <w:pPr>
        <w:spacing w:after="200" w:line="276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10D2619" w14:textId="77777777" w:rsidR="008A75DC" w:rsidRPr="008A75DC" w:rsidRDefault="00903C4B" w:rsidP="00903C4B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</w:t>
      </w:r>
      <w:r w:rsidR="008A75DC">
        <w:rPr>
          <w:rFonts w:ascii="Times New Roman" w:eastAsia="Calibri" w:hAnsi="Times New Roman" w:cs="Times New Roman"/>
          <w:b/>
          <w:i/>
          <w:sz w:val="24"/>
          <w:szCs w:val="24"/>
        </w:rPr>
        <w:t>Карточка-т</w:t>
      </w:r>
      <w:r w:rsidR="008A75DC" w:rsidRPr="008A75DC">
        <w:rPr>
          <w:rFonts w:ascii="Times New Roman" w:eastAsia="Calibri" w:hAnsi="Times New Roman" w:cs="Times New Roman"/>
          <w:b/>
          <w:i/>
          <w:sz w:val="24"/>
          <w:szCs w:val="24"/>
        </w:rPr>
        <w:t>ренажер по теме «Квадратные уравнения»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141"/>
      </w:tblGrid>
      <w:tr w:rsidR="00903C4B" w:rsidRPr="008A75DC" w14:paraId="24B007DD" w14:textId="77777777" w:rsidTr="00563A96">
        <w:tc>
          <w:tcPr>
            <w:tcW w:w="4931" w:type="dxa"/>
            <w:shd w:val="clear" w:color="auto" w:fill="auto"/>
          </w:tcPr>
          <w:p w14:paraId="307B6C9E" w14:textId="77777777" w:rsidR="00903C4B" w:rsidRPr="008A75DC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</w:t>
            </w:r>
            <w:r w:rsidRPr="008A75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ешить уравнения</w:t>
            </w:r>
          </w:p>
        </w:tc>
        <w:tc>
          <w:tcPr>
            <w:tcW w:w="4141" w:type="dxa"/>
          </w:tcPr>
          <w:p w14:paraId="0A02B395" w14:textId="77777777" w:rsidR="00903C4B" w:rsidRPr="008A75DC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Ответы</w:t>
            </w:r>
          </w:p>
        </w:tc>
      </w:tr>
      <w:tr w:rsidR="00903C4B" w:rsidRPr="008A75DC" w14:paraId="3DF36A61" w14:textId="77777777" w:rsidTr="00563A96">
        <w:tc>
          <w:tcPr>
            <w:tcW w:w="4931" w:type="dxa"/>
            <w:shd w:val="clear" w:color="auto" w:fill="auto"/>
          </w:tcPr>
          <w:p w14:paraId="102A6D9F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+5x+6=0</m:t>
                </m:r>
              </m:oMath>
            </m:oMathPara>
          </w:p>
        </w:tc>
        <w:tc>
          <w:tcPr>
            <w:tcW w:w="4141" w:type="dxa"/>
          </w:tcPr>
          <w:p w14:paraId="46BC396A" w14:textId="77777777" w:rsidR="00903C4B" w:rsidRPr="007D6067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221DD77C" w14:textId="77777777" w:rsidTr="00563A96">
        <w:tc>
          <w:tcPr>
            <w:tcW w:w="4931" w:type="dxa"/>
            <w:shd w:val="clear" w:color="auto" w:fill="auto"/>
          </w:tcPr>
          <w:p w14:paraId="3E44E108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5x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+8x-4=0</m:t>
                </m:r>
              </m:oMath>
            </m:oMathPara>
          </w:p>
        </w:tc>
        <w:tc>
          <w:tcPr>
            <w:tcW w:w="4141" w:type="dxa"/>
          </w:tcPr>
          <w:p w14:paraId="7379C8EB" w14:textId="77777777" w:rsidR="00903C4B" w:rsidRPr="00F8388D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0BAB059E" w14:textId="77777777" w:rsidTr="00563A96">
        <w:tc>
          <w:tcPr>
            <w:tcW w:w="4931" w:type="dxa"/>
            <w:shd w:val="clear" w:color="auto" w:fill="auto"/>
          </w:tcPr>
          <w:p w14:paraId="6DE06A1D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-x+3=0</m:t>
                </m:r>
              </m:oMath>
            </m:oMathPara>
          </w:p>
        </w:tc>
        <w:tc>
          <w:tcPr>
            <w:tcW w:w="4141" w:type="dxa"/>
          </w:tcPr>
          <w:p w14:paraId="5553D1F8" w14:textId="77777777" w:rsidR="00903C4B" w:rsidRPr="00575CC3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7402203B" w14:textId="77777777" w:rsidTr="00563A96">
        <w:tc>
          <w:tcPr>
            <w:tcW w:w="4931" w:type="dxa"/>
            <w:shd w:val="clear" w:color="auto" w:fill="auto"/>
          </w:tcPr>
          <w:p w14:paraId="3B032ECE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-3x-0,4=0</m:t>
                </m:r>
              </m:oMath>
            </m:oMathPara>
          </w:p>
        </w:tc>
        <w:tc>
          <w:tcPr>
            <w:tcW w:w="4141" w:type="dxa"/>
          </w:tcPr>
          <w:p w14:paraId="0427555A" w14:textId="77777777" w:rsidR="00903C4B" w:rsidRPr="00B11513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05D3CA17" w14:textId="77777777" w:rsidTr="00563A96">
        <w:tc>
          <w:tcPr>
            <w:tcW w:w="4931" w:type="dxa"/>
            <w:shd w:val="clear" w:color="auto" w:fill="auto"/>
          </w:tcPr>
          <w:p w14:paraId="109B5CAA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7x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+6x-1=0</m:t>
                </m:r>
              </m:oMath>
            </m:oMathPara>
          </w:p>
        </w:tc>
        <w:tc>
          <w:tcPr>
            <w:tcW w:w="4141" w:type="dxa"/>
          </w:tcPr>
          <w:p w14:paraId="333EA885" w14:textId="77777777" w:rsidR="00903C4B" w:rsidRPr="00740153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53C22BF5" w14:textId="77777777" w:rsidTr="00563A96">
        <w:tc>
          <w:tcPr>
            <w:tcW w:w="4931" w:type="dxa"/>
            <w:shd w:val="clear" w:color="auto" w:fill="auto"/>
          </w:tcPr>
          <w:p w14:paraId="28FC8AAE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-4x+2=0</m:t>
                </m:r>
              </m:oMath>
            </m:oMathPara>
          </w:p>
        </w:tc>
        <w:tc>
          <w:tcPr>
            <w:tcW w:w="4141" w:type="dxa"/>
          </w:tcPr>
          <w:p w14:paraId="7B610322" w14:textId="77777777" w:rsidR="00903C4B" w:rsidRPr="00CB4CD1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58207988" w14:textId="77777777" w:rsidTr="00563A96">
        <w:tc>
          <w:tcPr>
            <w:tcW w:w="4931" w:type="dxa"/>
            <w:shd w:val="clear" w:color="auto" w:fill="auto"/>
          </w:tcPr>
          <w:p w14:paraId="5B1D328A" w14:textId="77777777" w:rsidR="00903C4B" w:rsidRPr="008A75DC" w:rsidRDefault="00080D02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5x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+14x-3=0</m:t>
                </m:r>
              </m:oMath>
            </m:oMathPara>
          </w:p>
        </w:tc>
        <w:tc>
          <w:tcPr>
            <w:tcW w:w="4141" w:type="dxa"/>
          </w:tcPr>
          <w:p w14:paraId="0A28BE7D" w14:textId="77777777" w:rsidR="00903C4B" w:rsidRPr="00894EBB" w:rsidRDefault="00903C4B" w:rsidP="008A75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03C4B" w:rsidRPr="008A75DC" w14:paraId="31B548AE" w14:textId="77777777" w:rsidTr="00563A96">
        <w:tc>
          <w:tcPr>
            <w:tcW w:w="4931" w:type="dxa"/>
            <w:shd w:val="clear" w:color="auto" w:fill="auto"/>
          </w:tcPr>
          <w:p w14:paraId="70E3321E" w14:textId="77777777" w:rsidR="00903C4B" w:rsidRPr="008A75DC" w:rsidRDefault="00080D02" w:rsidP="008A75DC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10x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+5x-0,6=0</m:t>
                </m:r>
              </m:oMath>
            </m:oMathPara>
          </w:p>
        </w:tc>
        <w:tc>
          <w:tcPr>
            <w:tcW w:w="4141" w:type="dxa"/>
          </w:tcPr>
          <w:p w14:paraId="57068F53" w14:textId="77777777" w:rsidR="00903C4B" w:rsidRPr="000D22EF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1638BC32" w14:textId="77777777" w:rsidTr="00563A96">
        <w:tc>
          <w:tcPr>
            <w:tcW w:w="4931" w:type="dxa"/>
            <w:shd w:val="clear" w:color="auto" w:fill="auto"/>
          </w:tcPr>
          <w:p w14:paraId="12B219C6" w14:textId="77777777" w:rsidR="00903C4B" w:rsidRPr="008A75DC" w:rsidRDefault="00080D02" w:rsidP="008A75DC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7x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+8x+1=0</m:t>
                </m:r>
              </m:oMath>
            </m:oMathPara>
          </w:p>
        </w:tc>
        <w:tc>
          <w:tcPr>
            <w:tcW w:w="4141" w:type="dxa"/>
          </w:tcPr>
          <w:p w14:paraId="55937D3F" w14:textId="77777777" w:rsidR="00903C4B" w:rsidRPr="00DD23F1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  <w:tr w:rsidR="00903C4B" w:rsidRPr="008A75DC" w14:paraId="60AF7525" w14:textId="77777777" w:rsidTr="00563A96">
        <w:tc>
          <w:tcPr>
            <w:tcW w:w="4931" w:type="dxa"/>
            <w:shd w:val="clear" w:color="auto" w:fill="auto"/>
          </w:tcPr>
          <w:p w14:paraId="199889A2" w14:textId="77777777" w:rsidR="00903C4B" w:rsidRPr="008A75DC" w:rsidRDefault="00080D02" w:rsidP="008A75DC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-3x+2=0</m:t>
                </m:r>
              </m:oMath>
            </m:oMathPara>
          </w:p>
        </w:tc>
        <w:tc>
          <w:tcPr>
            <w:tcW w:w="4141" w:type="dxa"/>
          </w:tcPr>
          <w:p w14:paraId="0BE4B990" w14:textId="77777777" w:rsidR="00903C4B" w:rsidRPr="00F22117" w:rsidRDefault="00903C4B" w:rsidP="008A75D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14:paraId="462DF03F" w14:textId="77777777" w:rsidR="008A75DC" w:rsidRDefault="002564B3" w:rsidP="008A75DC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B257B61" wp14:editId="57725279">
            <wp:simplePos x="0" y="0"/>
            <wp:positionH relativeFrom="page">
              <wp:posOffset>1751965</wp:posOffset>
            </wp:positionH>
            <wp:positionV relativeFrom="paragraph">
              <wp:posOffset>101600</wp:posOffset>
            </wp:positionV>
            <wp:extent cx="4772025" cy="4741545"/>
            <wp:effectExtent l="0" t="0" r="0" b="0"/>
            <wp:wrapThrough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22122" r="61770" b="11971"/>
                    <a:stretch/>
                  </pic:blipFill>
                  <pic:spPr bwMode="auto">
                    <a:xfrm>
                      <a:off x="0" y="0"/>
                      <a:ext cx="4772025" cy="474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678A0" w14:textId="77777777" w:rsidR="008A75DC" w:rsidRPr="008A75DC" w:rsidRDefault="008A75DC" w:rsidP="008A75DC">
      <w:pPr>
        <w:spacing w:after="200" w:line="276" w:lineRule="auto"/>
        <w:rPr>
          <w:rFonts w:ascii="Calibri" w:eastAsia="Calibri" w:hAnsi="Calibri" w:cs="Times New Roman"/>
        </w:rPr>
      </w:pPr>
    </w:p>
    <w:p w14:paraId="552E86DD" w14:textId="77777777" w:rsidR="008A75DC" w:rsidRDefault="008A75DC" w:rsidP="00EA3A18">
      <w:pPr>
        <w:rPr>
          <w:rFonts w:ascii="Times New Roman" w:hAnsi="Times New Roman" w:cs="Times New Roman"/>
          <w:sz w:val="24"/>
          <w:szCs w:val="24"/>
        </w:rPr>
      </w:pPr>
    </w:p>
    <w:p w14:paraId="74F8A61F" w14:textId="77777777" w:rsidR="008A75DC" w:rsidRDefault="008A75DC" w:rsidP="00EA3A18">
      <w:pPr>
        <w:rPr>
          <w:rFonts w:ascii="Times New Roman" w:hAnsi="Times New Roman" w:cs="Times New Roman"/>
          <w:sz w:val="24"/>
          <w:szCs w:val="24"/>
        </w:rPr>
      </w:pPr>
    </w:p>
    <w:p w14:paraId="0209EB4D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51949C26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4D3739F8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5AB7B99B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55585955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3967EC8B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62EA6217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54C20524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324C086D" w14:textId="77777777" w:rsidR="00903C4B" w:rsidRDefault="00903C4B" w:rsidP="00EA3A18">
      <w:pPr>
        <w:rPr>
          <w:rFonts w:ascii="Times New Roman" w:hAnsi="Times New Roman" w:cs="Times New Roman"/>
          <w:sz w:val="24"/>
          <w:szCs w:val="24"/>
        </w:rPr>
      </w:pPr>
    </w:p>
    <w:p w14:paraId="29EC08FA" w14:textId="77777777" w:rsidR="00DD3BF5" w:rsidRDefault="00DD3BF5" w:rsidP="00EA3A18">
      <w:pPr>
        <w:rPr>
          <w:rFonts w:ascii="Times New Roman" w:hAnsi="Times New Roman" w:cs="Times New Roman"/>
          <w:sz w:val="24"/>
          <w:szCs w:val="24"/>
        </w:rPr>
      </w:pPr>
    </w:p>
    <w:p w14:paraId="5F212E51" w14:textId="77777777" w:rsidR="00DD3BF5" w:rsidRDefault="00DD3BF5" w:rsidP="00EA3A18">
      <w:pPr>
        <w:rPr>
          <w:rFonts w:ascii="Times New Roman" w:hAnsi="Times New Roman" w:cs="Times New Roman"/>
          <w:sz w:val="24"/>
          <w:szCs w:val="24"/>
        </w:rPr>
      </w:pPr>
    </w:p>
    <w:p w14:paraId="16FACEEB" w14:textId="77777777" w:rsidR="00DD3BF5" w:rsidRDefault="00DD3BF5" w:rsidP="00EA3A18">
      <w:pPr>
        <w:rPr>
          <w:rFonts w:ascii="Times New Roman" w:hAnsi="Times New Roman" w:cs="Times New Roman"/>
          <w:sz w:val="24"/>
          <w:szCs w:val="24"/>
        </w:rPr>
      </w:pPr>
    </w:p>
    <w:p w14:paraId="57E05C51" w14:textId="77777777" w:rsidR="00E92D58" w:rsidRDefault="00E92D58" w:rsidP="00EA3A18">
      <w:pPr>
        <w:rPr>
          <w:rFonts w:ascii="Times New Roman" w:hAnsi="Times New Roman" w:cs="Times New Roman"/>
          <w:b/>
          <w:sz w:val="24"/>
          <w:szCs w:val="24"/>
        </w:rPr>
      </w:pPr>
    </w:p>
    <w:p w14:paraId="2EE0B9A8" w14:textId="5537C729" w:rsidR="00071245" w:rsidRPr="006131A0" w:rsidRDefault="002564B3" w:rsidP="00EA3A1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1A0">
        <w:rPr>
          <w:rFonts w:ascii="Times New Roman" w:hAnsi="Times New Roman" w:cs="Times New Roman"/>
          <w:b/>
          <w:sz w:val="24"/>
          <w:szCs w:val="24"/>
        </w:rPr>
        <w:t>5)</w:t>
      </w:r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вовлечение </w:t>
      </w:r>
      <w:proofErr w:type="spellStart"/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>слабомотивированных</w:t>
      </w:r>
      <w:proofErr w:type="spellEnd"/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 xml:space="preserve"> школьников в проектную и исследовательскую деятельность</w:t>
      </w:r>
      <w:r w:rsidR="00071245" w:rsidRPr="006131A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7E3F22EA" w14:textId="77777777" w:rsidR="00071245" w:rsidRPr="00071245" w:rsidRDefault="00676F12" w:rsidP="00676F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проектную </w:t>
      </w:r>
      <w:r w:rsidR="00071245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выстраивается связь обучения с жизненным опытом учащихся, возможность обучаться в игровых формах, с использованием интересных проблемных ситуаций, что в значительной степени способствует повышению мотивации. Другой важный аспект- работа в команде, возможность обмениваться вопросами, получать поддержку и признание одноклассников.</w:t>
      </w:r>
    </w:p>
    <w:p w14:paraId="572B76BF" w14:textId="77777777" w:rsidR="002564B3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Мы используем следующую классификацию проектов:</w:t>
      </w:r>
    </w:p>
    <w:p w14:paraId="39777473" w14:textId="77777777" w:rsidR="002564B3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1659">
        <w:rPr>
          <w:rFonts w:ascii="Times New Roman" w:hAnsi="Times New Roman" w:cs="Times New Roman"/>
          <w:bCs/>
          <w:sz w:val="24"/>
          <w:szCs w:val="24"/>
          <w:u w:val="single"/>
        </w:rPr>
        <w:t>по целевой направленности</w:t>
      </w:r>
    </w:p>
    <w:p w14:paraId="36BB2B4E" w14:textId="77777777" w:rsidR="002564B3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5792CC6" w14:textId="77777777" w:rsidR="002564B3" w:rsidRPr="00FA1659" w:rsidRDefault="002564B3" w:rsidP="002564B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информационный проект;</w:t>
      </w:r>
    </w:p>
    <w:p w14:paraId="54B76ED0" w14:textId="77777777" w:rsidR="002564B3" w:rsidRPr="00FA1659" w:rsidRDefault="002564B3" w:rsidP="002564B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исследовательский проект;</w:t>
      </w:r>
    </w:p>
    <w:p w14:paraId="1C22F4F6" w14:textId="77777777" w:rsidR="002564B3" w:rsidRPr="00FA1659" w:rsidRDefault="002564B3" w:rsidP="002564B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практико-ориентированный;</w:t>
      </w:r>
    </w:p>
    <w:p w14:paraId="041C3B37" w14:textId="77777777" w:rsidR="002564B3" w:rsidRPr="00FA1659" w:rsidRDefault="002564B3" w:rsidP="002564B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творческий проект;</w:t>
      </w:r>
    </w:p>
    <w:p w14:paraId="4A186926" w14:textId="77777777" w:rsidR="002564B3" w:rsidRPr="00FA1659" w:rsidRDefault="002564B3" w:rsidP="002564B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социальный (социально-ориентированный) проект</w:t>
      </w:r>
      <w:r w:rsidR="00071245" w:rsidRPr="00FA1659">
        <w:rPr>
          <w:rFonts w:ascii="Times New Roman" w:hAnsi="Times New Roman" w:cs="Times New Roman"/>
          <w:bCs/>
          <w:sz w:val="24"/>
          <w:szCs w:val="24"/>
        </w:rPr>
        <w:t>;</w:t>
      </w:r>
    </w:p>
    <w:p w14:paraId="2586AB2D" w14:textId="77777777" w:rsidR="002564B3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A1659">
        <w:rPr>
          <w:rFonts w:ascii="Times New Roman" w:hAnsi="Times New Roman" w:cs="Times New Roman"/>
          <w:bCs/>
          <w:sz w:val="24"/>
          <w:szCs w:val="24"/>
          <w:u w:val="single"/>
        </w:rPr>
        <w:t>по продолжительности подготовки</w:t>
      </w:r>
    </w:p>
    <w:p w14:paraId="3A61A50E" w14:textId="77777777" w:rsidR="002564B3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F05DD68" w14:textId="77777777" w:rsidR="002564B3" w:rsidRPr="00FA1659" w:rsidRDefault="00071245" w:rsidP="002564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краткосрочный;</w:t>
      </w:r>
    </w:p>
    <w:p w14:paraId="2F0BB806" w14:textId="77777777" w:rsidR="002564B3" w:rsidRPr="00FA1659" w:rsidRDefault="002564B3" w:rsidP="002564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средней продолжительности</w:t>
      </w:r>
    </w:p>
    <w:p w14:paraId="6F9F7E77" w14:textId="77777777" w:rsidR="00071245" w:rsidRPr="00FA1659" w:rsidRDefault="00071245" w:rsidP="002564B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 долгосрочный</w:t>
      </w:r>
    </w:p>
    <w:p w14:paraId="54C39596" w14:textId="77777777" w:rsidR="002564B3" w:rsidRPr="00FA1659" w:rsidRDefault="002564B3" w:rsidP="0007124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  <w:u w:val="single"/>
        </w:rPr>
        <w:t>п</w:t>
      </w:r>
      <w:r w:rsidR="00071245" w:rsidRPr="00FA1659">
        <w:rPr>
          <w:rFonts w:ascii="Times New Roman" w:hAnsi="Times New Roman" w:cs="Times New Roman"/>
          <w:bCs/>
          <w:sz w:val="24"/>
          <w:szCs w:val="24"/>
          <w:u w:val="single"/>
        </w:rPr>
        <w:t>о количеству участников</w:t>
      </w:r>
    </w:p>
    <w:p w14:paraId="6E4E8D28" w14:textId="66516D9A" w:rsidR="00071245" w:rsidRPr="00FA1659" w:rsidRDefault="002564B3" w:rsidP="002564B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1659">
        <w:rPr>
          <w:rFonts w:ascii="Times New Roman" w:hAnsi="Times New Roman" w:cs="Times New Roman"/>
          <w:bCs/>
          <w:sz w:val="24"/>
          <w:szCs w:val="24"/>
        </w:rPr>
        <w:t>- индивидуальный </w:t>
      </w:r>
      <w:r w:rsidRPr="00FA1659">
        <w:rPr>
          <w:rFonts w:ascii="Times New Roman" w:hAnsi="Times New Roman" w:cs="Times New Roman"/>
          <w:bCs/>
          <w:sz w:val="24"/>
          <w:szCs w:val="24"/>
        </w:rPr>
        <w:br/>
        <w:t>- работа в п</w:t>
      </w:r>
      <w:r w:rsidR="00071245" w:rsidRPr="00FA1659">
        <w:rPr>
          <w:rFonts w:ascii="Times New Roman" w:hAnsi="Times New Roman" w:cs="Times New Roman"/>
          <w:bCs/>
          <w:sz w:val="24"/>
          <w:szCs w:val="24"/>
        </w:rPr>
        <w:t>арах </w:t>
      </w:r>
      <w:r w:rsidR="00071245" w:rsidRPr="00FA1659">
        <w:rPr>
          <w:rFonts w:ascii="Times New Roman" w:hAnsi="Times New Roman" w:cs="Times New Roman"/>
          <w:bCs/>
          <w:sz w:val="24"/>
          <w:szCs w:val="24"/>
        </w:rPr>
        <w:br/>
        <w:t>- групповой (4-6 человек).</w:t>
      </w:r>
    </w:p>
    <w:p w14:paraId="5CE68D74" w14:textId="77777777" w:rsidR="00762FC6" w:rsidRPr="00762FC6" w:rsidRDefault="00762FC6" w:rsidP="002564B3">
      <w:pPr>
        <w:spacing w:after="0" w:line="240" w:lineRule="auto"/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</w:pPr>
    </w:p>
    <w:p w14:paraId="568A266D" w14:textId="77777777" w:rsidR="002564B3" w:rsidRPr="002564B3" w:rsidRDefault="002564B3" w:rsidP="00256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lastRenderedPageBreak/>
        <w:t>Пример творческого проекта для слабоуспевающего ученика:</w:t>
      </w:r>
    </w:p>
    <w:p w14:paraId="0CF0F6D9" w14:textId="77777777" w:rsidR="002564B3" w:rsidRPr="002564B3" w:rsidRDefault="002564B3" w:rsidP="002564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 xml:space="preserve">Мини -  проект для домашнего задания: </w:t>
      </w:r>
    </w:p>
    <w:p w14:paraId="133A8EBE" w14:textId="77777777" w:rsidR="002564B3" w:rsidRPr="002564B3" w:rsidRDefault="002564B3" w:rsidP="002564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>Поиск различных способов решения одной задачи</w:t>
      </w:r>
    </w:p>
    <w:p w14:paraId="4882D36F" w14:textId="77777777" w:rsidR="002564B3" w:rsidRPr="002564B3" w:rsidRDefault="002564B3" w:rsidP="002564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>Составление кроссворда</w:t>
      </w:r>
    </w:p>
    <w:p w14:paraId="5DF61CF1" w14:textId="77777777" w:rsidR="002564B3" w:rsidRPr="002564B3" w:rsidRDefault="002564B3" w:rsidP="002564B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>Сочинение математической сказки</w:t>
      </w:r>
    </w:p>
    <w:p w14:paraId="45C13EAA" w14:textId="77777777" w:rsidR="002564B3" w:rsidRPr="002564B3" w:rsidRDefault="002564B3" w:rsidP="002564B3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>Составление задачи по данному условию</w:t>
      </w:r>
    </w:p>
    <w:p w14:paraId="218DD5ED" w14:textId="77777777" w:rsidR="002564B3" w:rsidRPr="002564B3" w:rsidRDefault="002564B3" w:rsidP="003C3E9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>Навряд ли мы сможем получить от слабого, немотивированного ученика долгосрочный проект. Но наша задача привлечь его интерес к изучаемому предмету, активизиро</w:t>
      </w:r>
      <w:r w:rsidR="00071245">
        <w:rPr>
          <w:rFonts w:ascii="Times New Roman" w:hAnsi="Times New Roman" w:cs="Times New Roman"/>
          <w:sz w:val="24"/>
          <w:szCs w:val="24"/>
        </w:rPr>
        <w:t>вать мыслительную деятельность.</w:t>
      </w:r>
    </w:p>
    <w:p w14:paraId="5954BA97" w14:textId="684622D4" w:rsidR="002564B3" w:rsidRPr="002564B3" w:rsidRDefault="002564B3" w:rsidP="003C3E94">
      <w:pPr>
        <w:spacing w:after="0" w:line="240" w:lineRule="auto"/>
        <w:ind w:left="-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64B3">
        <w:rPr>
          <w:rFonts w:ascii="Times New Roman" w:hAnsi="Times New Roman" w:cs="Times New Roman"/>
          <w:sz w:val="24"/>
          <w:szCs w:val="24"/>
        </w:rPr>
        <w:t xml:space="preserve"> </w:t>
      </w:r>
      <w:r w:rsidR="00676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2564B3">
        <w:rPr>
          <w:rFonts w:ascii="Times New Roman" w:hAnsi="Times New Roman" w:cs="Times New Roman"/>
          <w:sz w:val="24"/>
          <w:szCs w:val="24"/>
        </w:rPr>
        <w:t>Наиболее простым в реализации, конечно, является создание информационного проекта</w:t>
      </w:r>
      <w:r w:rsidR="00676F12">
        <w:rPr>
          <w:rFonts w:ascii="Times New Roman" w:hAnsi="Times New Roman" w:cs="Times New Roman"/>
          <w:sz w:val="24"/>
          <w:szCs w:val="24"/>
        </w:rPr>
        <w:t>. Такой проект</w:t>
      </w:r>
      <w:r w:rsidRPr="002564B3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14:paraId="2287165D" w14:textId="08182F76" w:rsidR="002564B3" w:rsidRPr="002564B3" w:rsidRDefault="00676F12" w:rsidP="003C3E94">
      <w:pPr>
        <w:spacing w:after="0" w:line="240" w:lineRule="auto"/>
        <w:ind w:left="-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4B3" w:rsidRPr="002564B3">
        <w:rPr>
          <w:rFonts w:ascii="Times New Roman" w:hAnsi="Times New Roman" w:cs="Times New Roman"/>
          <w:sz w:val="24"/>
          <w:szCs w:val="24"/>
        </w:rPr>
        <w:t>- сбор информации об ученых- математиках, их жизни и учениях («Пифагор. Его жизнь и учение» и т. д); «Старинные меры длины»; «Старинные меры веса»</w:t>
      </w:r>
      <w:r w:rsidR="00BF55D7">
        <w:rPr>
          <w:rFonts w:ascii="Times New Roman" w:hAnsi="Times New Roman" w:cs="Times New Roman"/>
          <w:sz w:val="24"/>
          <w:szCs w:val="24"/>
        </w:rPr>
        <w:t>;</w:t>
      </w:r>
      <w:r w:rsidR="00BF55D7" w:rsidRPr="00BF55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F55D7" w:rsidRPr="00BF55D7">
        <w:rPr>
          <w:rFonts w:ascii="Times New Roman" w:hAnsi="Times New Roman" w:cs="Times New Roman"/>
          <w:color w:val="000000"/>
          <w:shd w:val="clear" w:color="auto" w:fill="FFFFFF"/>
        </w:rPr>
        <w:t>«Решето Эратосфена»</w:t>
      </w:r>
      <w:r w:rsidR="00BF55D7">
        <w:rPr>
          <w:rFonts w:ascii="Times New Roman" w:hAnsi="Times New Roman" w:cs="Times New Roman"/>
          <w:color w:val="000000"/>
          <w:shd w:val="clear" w:color="auto" w:fill="FFFFFF"/>
        </w:rPr>
        <w:t>, «Магические числа»</w:t>
      </w:r>
      <w:r w:rsidR="00BF55D7" w:rsidRPr="00BF55D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2564B3" w:rsidRPr="002564B3">
        <w:rPr>
          <w:rFonts w:ascii="Times New Roman" w:hAnsi="Times New Roman" w:cs="Times New Roman"/>
          <w:sz w:val="24"/>
          <w:szCs w:val="24"/>
        </w:rPr>
        <w:br/>
        <w:t>- рассмотрение интересных задач практического содержания по геометрии: «Геометрия в лесу, в дороге», «Практическая геометрия египтян и римлян»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07124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Правильные м</w:t>
      </w:r>
      <w:r w:rsidR="00071245">
        <w:rPr>
          <w:rFonts w:ascii="Times New Roman" w:hAnsi="Times New Roman" w:cs="Times New Roman"/>
          <w:sz w:val="24"/>
          <w:szCs w:val="24"/>
        </w:rPr>
        <w:t>ногогранники»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1245">
        <w:rPr>
          <w:rFonts w:ascii="Times New Roman" w:hAnsi="Times New Roman" w:cs="Times New Roman"/>
          <w:sz w:val="24"/>
          <w:szCs w:val="24"/>
        </w:rPr>
        <w:t>и др.</w:t>
      </w:r>
    </w:p>
    <w:p w14:paraId="3371A9A7" w14:textId="77777777" w:rsidR="002564B3" w:rsidRPr="002564B3" w:rsidRDefault="00071245" w:rsidP="003C3E94">
      <w:pPr>
        <w:spacing w:after="0" w:line="240" w:lineRule="auto"/>
        <w:ind w:left="-142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6F12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4B3" w:rsidRPr="002564B3">
        <w:rPr>
          <w:rFonts w:ascii="Times New Roman" w:hAnsi="Times New Roman" w:cs="Times New Roman"/>
          <w:sz w:val="24"/>
          <w:szCs w:val="24"/>
        </w:rPr>
        <w:t>Конечно, учителю необходимо проговорить каждый этап проекта, подсказать, направить в нужное русло.  Нужно создавать условия для переживания школьником успеха и связанных с ним положительных эмоций. Для этого рекомендуется ставить перед учеником такие задачи, которые будут ему посильны и выполнимы. Нужно стараться вычленять те сферы деятельности, в ходе выполнения которых ученик может проявить инициативу и заслужить признание в школе. Выявление «успешных» сфер деятельности отстающего школьника позволяет изменить отношение к нему педагогов, родителей, учеников в лучшую сторону. Полезно фиксировать, отмечать и поощрять малейшие удачи ребенка в учебной деятельности, самые, казалось бы, незначительные сдвиги к лучшему.</w:t>
      </w:r>
    </w:p>
    <w:p w14:paraId="2A864A87" w14:textId="77777777" w:rsidR="00BC3E9C" w:rsidRDefault="00BC3E9C" w:rsidP="003C3E9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E5F53B" w14:textId="77777777" w:rsidR="00394EDC" w:rsidRPr="006131A0" w:rsidRDefault="00394EDC" w:rsidP="00EA3A1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31A0">
        <w:rPr>
          <w:rFonts w:ascii="Times New Roman" w:hAnsi="Times New Roman" w:cs="Times New Roman"/>
          <w:b/>
          <w:sz w:val="24"/>
          <w:szCs w:val="24"/>
          <w:u w:val="single"/>
        </w:rPr>
        <w:t>5)осуществление конструктивной «обратной связи»</w:t>
      </w:r>
    </w:p>
    <w:p w14:paraId="1CFDD09F" w14:textId="77777777" w:rsidR="00394EDC" w:rsidRDefault="00394EDC" w:rsidP="00EA3A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Качественную обратную связь необходимо проявлять на всех этапах урока. Обратная связь с учащимися представляет информацию о том</w:t>
      </w:r>
      <w:r w:rsidR="004F73EA">
        <w:rPr>
          <w:rFonts w:ascii="Times New Roman" w:hAnsi="Times New Roman" w:cs="Times New Roman"/>
          <w:sz w:val="24"/>
          <w:szCs w:val="24"/>
        </w:rPr>
        <w:t>, как ученик понимает или не понимает, а также позволяет нам-учителям отобрать стратегию, которая поможет ученику совершенствоваться.</w:t>
      </w:r>
    </w:p>
    <w:p w14:paraId="503924B9" w14:textId="77777777" w:rsidR="004F73EA" w:rsidRPr="003F6AF3" w:rsidRDefault="004F73EA" w:rsidP="004F73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AF3">
        <w:rPr>
          <w:rFonts w:ascii="Times New Roman" w:hAnsi="Times New Roman" w:cs="Times New Roman"/>
          <w:b/>
          <w:sz w:val="24"/>
          <w:szCs w:val="24"/>
        </w:rPr>
        <w:t>Инструменты «обратной связи», используемые нами:</w:t>
      </w:r>
    </w:p>
    <w:tbl>
      <w:tblPr>
        <w:tblStyle w:val="a9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85"/>
        <w:gridCol w:w="6938"/>
      </w:tblGrid>
      <w:tr w:rsidR="004B2B3F" w:rsidRPr="004B2B3F" w14:paraId="5661BC4A" w14:textId="77777777" w:rsidTr="004F73EA">
        <w:trPr>
          <w:trHeight w:val="416"/>
        </w:trPr>
        <w:tc>
          <w:tcPr>
            <w:tcW w:w="2985" w:type="dxa"/>
          </w:tcPr>
          <w:p w14:paraId="3B42B98E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«Помоги мне!»</w:t>
            </w:r>
          </w:p>
        </w:tc>
        <w:tc>
          <w:tcPr>
            <w:tcW w:w="6938" w:type="dxa"/>
          </w:tcPr>
          <w:p w14:paraId="09D54917" w14:textId="1B7AAA45" w:rsidR="004F73EA" w:rsidRPr="004B2B3F" w:rsidRDefault="004F73EA" w:rsidP="004F73EA">
            <w:pPr>
              <w:widowControl w:val="0"/>
              <w:spacing w:line="254" w:lineRule="auto"/>
              <w:ind w:left="168" w:right="112"/>
              <w:jc w:val="both"/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Небольшая коробка с </w:t>
            </w:r>
            <w:r w:rsidR="00FA1659"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надписью </w:t>
            </w:r>
            <w:r w:rsidRPr="004B2B3F">
              <w:rPr>
                <w:rFonts w:ascii="Times New Roman" w:hAnsi="Times New Roman" w:cs="Times New Roman"/>
                <w:bCs/>
                <w:sz w:val="24"/>
                <w:szCs w:val="24"/>
              </w:rPr>
              <w:t>«Помоги мне!» с небольшим отверстием</w:t>
            </w:r>
            <w:r w:rsidRPr="004B2B3F">
              <w:rPr>
                <w:rFonts w:ascii="Times New Roman" w:eastAsia="Calibri" w:hAnsi="Times New Roman" w:cs="Times New Roman"/>
                <w:bCs/>
                <w:spacing w:val="-13"/>
                <w:w w:val="110"/>
                <w:sz w:val="24"/>
                <w:szCs w:val="24"/>
              </w:rPr>
              <w:t xml:space="preserve">, 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>размещена в любом удобном месте в кабинете. Каждый  ученик может сделать запись и положить в коробку (задать вопрос, обратиться с просьбой, сообщить о своих затруднениях и получить совет и помощь).</w:t>
            </w:r>
          </w:p>
        </w:tc>
      </w:tr>
      <w:tr w:rsidR="004B2B3F" w:rsidRPr="004B2B3F" w14:paraId="7F4E4B70" w14:textId="77777777" w:rsidTr="004F73EA">
        <w:trPr>
          <w:trHeight w:val="416"/>
        </w:trPr>
        <w:tc>
          <w:tcPr>
            <w:tcW w:w="2985" w:type="dxa"/>
          </w:tcPr>
          <w:p w14:paraId="7E8140EA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A44FA3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8FF928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«20 секунд»</w:t>
            </w:r>
          </w:p>
        </w:tc>
        <w:tc>
          <w:tcPr>
            <w:tcW w:w="6938" w:type="dxa"/>
          </w:tcPr>
          <w:p w14:paraId="37563E4F" w14:textId="77777777" w:rsidR="004F73EA" w:rsidRPr="004B2B3F" w:rsidRDefault="004F73EA" w:rsidP="004F73EA">
            <w:pPr>
              <w:widowControl w:val="0"/>
              <w:spacing w:line="254" w:lineRule="auto"/>
              <w:ind w:left="168" w:right="112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Задаём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ключевой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вопрос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предлагаем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подумать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над</w:t>
            </w:r>
            <w:r w:rsidRPr="004B2B3F">
              <w:rPr>
                <w:rFonts w:ascii="Times New Roman" w:eastAsia="Calibri" w:hAnsi="Times New Roman" w:cs="Times New Roman"/>
                <w:w w:val="116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ним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не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менее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20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секунд.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(Использование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данной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техники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предоставляет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возможность</w:t>
            </w:r>
            <w:r w:rsidRPr="004B2B3F">
              <w:rPr>
                <w:rFonts w:ascii="Times New Roman" w:eastAsia="Calibri" w:hAnsi="Times New Roman" w:cs="Times New Roman"/>
                <w:w w:val="111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всем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ученикам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обдумать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свой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ответ.)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текущей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практике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учитель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начинает</w:t>
            </w:r>
            <w:r w:rsidRPr="004B2B3F">
              <w:rPr>
                <w:rFonts w:ascii="Times New Roman" w:eastAsia="Calibri" w:hAnsi="Times New Roman" w:cs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опрос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</w:t>
            </w:r>
            <w:r w:rsidRPr="004B2B3F">
              <w:rPr>
                <w:rFonts w:ascii="Times New Roman" w:eastAsia="Calibri" w:hAnsi="Times New Roman" w:cs="Times New Roman"/>
                <w:w w:val="104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первую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секунду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после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того,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как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прозвучал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вопрос,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и,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как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правило,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имеется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при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>мерно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>4-6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>учеников,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>обладающих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>наиболее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>быстрой</w:t>
            </w:r>
            <w:r w:rsidRPr="004B2B3F">
              <w:rPr>
                <w:rFonts w:ascii="Times New Roman" w:eastAsia="Calibri" w:hAnsi="Times New Roman" w:cs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>реакцией,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>что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>не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>позволяет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>вовлечь</w:t>
            </w:r>
            <w:r w:rsidRPr="004B2B3F">
              <w:rPr>
                <w:rFonts w:ascii="Times New Roman" w:eastAsia="Calibri" w:hAnsi="Times New Roman" w:cs="Times New Roman"/>
                <w:spacing w:val="43"/>
                <w:w w:val="108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всех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учеников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процесс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обдумывания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ответа).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Учащихся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средних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старших</w:t>
            </w:r>
            <w:r w:rsidRPr="004B2B3F">
              <w:rPr>
                <w:rFonts w:ascii="Times New Roman" w:eastAsia="Calibri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1"/>
                <w:w w:val="110"/>
                <w:sz w:val="24"/>
                <w:szCs w:val="24"/>
              </w:rPr>
              <w:t>классов</w:t>
            </w:r>
            <w:r w:rsidRPr="004B2B3F">
              <w:rPr>
                <w:rFonts w:ascii="Times New Roman" w:eastAsia="Calibri" w:hAnsi="Times New Roman" w:cs="Times New Roman"/>
                <w:spacing w:val="105"/>
                <w:w w:val="111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целесообразно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просить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коротко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записать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свой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(отдельные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слова,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идеи),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чтобы</w:t>
            </w:r>
            <w:r w:rsidRPr="004B2B3F">
              <w:rPr>
                <w:rFonts w:ascii="Times New Roman" w:eastAsia="Calibri" w:hAnsi="Times New Roman" w:cs="Times New Roman"/>
                <w:w w:val="109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во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время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обсуждения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они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не</w:t>
            </w:r>
            <w:r w:rsidRPr="004B2B3F">
              <w:rPr>
                <w:rFonts w:ascii="Times New Roman" w:eastAsia="Calibri" w:hAnsi="Times New Roman" w:cs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блокировали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мыслительные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процессы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друг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друга.</w:t>
            </w:r>
          </w:p>
          <w:p w14:paraId="02A1412F" w14:textId="77777777" w:rsidR="004F73EA" w:rsidRPr="004B2B3F" w:rsidRDefault="004F73EA" w:rsidP="004F73EA">
            <w:pPr>
              <w:widowControl w:val="0"/>
              <w:spacing w:line="220" w:lineRule="exact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2B3F" w:rsidRPr="004B2B3F" w14:paraId="4E31E1A7" w14:textId="77777777" w:rsidTr="004F73EA">
        <w:tc>
          <w:tcPr>
            <w:tcW w:w="2985" w:type="dxa"/>
          </w:tcPr>
          <w:p w14:paraId="79B0FDB3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01B018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D4A21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«Трехминутное эссе»</w:t>
            </w:r>
          </w:p>
        </w:tc>
        <w:tc>
          <w:tcPr>
            <w:tcW w:w="6938" w:type="dxa"/>
          </w:tcPr>
          <w:p w14:paraId="33A1C3C8" w14:textId="77777777" w:rsidR="004F73EA" w:rsidRPr="004B2B3F" w:rsidRDefault="004F73EA" w:rsidP="004B2B3F">
            <w:pPr>
              <w:pStyle w:val="a3"/>
              <w:widowControl w:val="0"/>
              <w:numPr>
                <w:ilvl w:val="0"/>
                <w:numId w:val="15"/>
              </w:numPr>
              <w:spacing w:before="63"/>
              <w:ind w:left="726" w:right="119" w:firstLine="0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Что,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по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вашему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мнению,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было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наиболее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важным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из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того,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что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вы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узнали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(выучили) сегодня?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</w:p>
          <w:p w14:paraId="5FE0A9CB" w14:textId="77777777" w:rsidR="004F73EA" w:rsidRPr="004B2B3F" w:rsidRDefault="004F73EA" w:rsidP="004B2B3F">
            <w:pPr>
              <w:pStyle w:val="a3"/>
              <w:widowControl w:val="0"/>
              <w:numPr>
                <w:ilvl w:val="0"/>
                <w:numId w:val="15"/>
              </w:numPr>
              <w:spacing w:before="63"/>
              <w:ind w:left="726" w:right="119" w:firstLine="0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Какой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вопрос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вам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запомнился?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</w:p>
          <w:p w14:paraId="48DEBE4B" w14:textId="77777777" w:rsidR="004F73EA" w:rsidRPr="004B2B3F" w:rsidRDefault="004F73EA" w:rsidP="004B2B3F">
            <w:pPr>
              <w:pStyle w:val="a3"/>
              <w:widowControl w:val="0"/>
              <w:numPr>
                <w:ilvl w:val="0"/>
                <w:numId w:val="15"/>
              </w:numPr>
              <w:spacing w:before="63"/>
              <w:ind w:left="726" w:right="119" w:firstLine="0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lastRenderedPageBreak/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Что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для</w:t>
            </w:r>
            <w:r w:rsidRPr="004B2B3F">
              <w:rPr>
                <w:rFonts w:ascii="Times New Roman" w:eastAsia="Calibri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вас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было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наиболее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трудным,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непонятным</w:t>
            </w:r>
            <w:r w:rsidRPr="004B2B3F">
              <w:rPr>
                <w:rFonts w:ascii="Times New Roman" w:eastAsia="Calibri" w:hAnsi="Times New Roman" w:cs="Times New Roman"/>
                <w:spacing w:val="11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сегодня?</w:t>
            </w:r>
          </w:p>
          <w:p w14:paraId="24370C27" w14:textId="77777777" w:rsidR="004F73EA" w:rsidRPr="004B2B3F" w:rsidRDefault="004F73EA" w:rsidP="004B2B3F">
            <w:pPr>
              <w:widowControl w:val="0"/>
              <w:spacing w:before="2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DA03E4" w14:textId="77777777" w:rsidR="004F73EA" w:rsidRPr="004B2B3F" w:rsidRDefault="004F73EA" w:rsidP="004B2B3F">
            <w:pPr>
              <w:widowControl w:val="0"/>
              <w:ind w:left="168" w:right="119" w:firstLine="558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После</w:t>
            </w:r>
            <w:r w:rsidRPr="004B2B3F">
              <w:rPr>
                <w:rFonts w:ascii="Times New Roman" w:eastAsia="Calibri" w:hAnsi="Times New Roman" w:cs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того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как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ученики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сделают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записи,</w:t>
            </w:r>
            <w:r w:rsidRPr="004B2B3F">
              <w:rPr>
                <w:rFonts w:ascii="Times New Roman" w:eastAsia="Calibri" w:hAnsi="Times New Roman" w:cs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предлагаем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озвучить</w:t>
            </w:r>
            <w:r w:rsidRPr="004B2B3F">
              <w:rPr>
                <w:rFonts w:ascii="Times New Roman" w:eastAsia="Calibri" w:hAnsi="Times New Roman" w:cs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их,</w:t>
            </w:r>
            <w:r w:rsidRPr="004B2B3F">
              <w:rPr>
                <w:rFonts w:ascii="Times New Roman" w:eastAsia="Calibri" w:hAnsi="Times New Roman" w:cs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для</w:t>
            </w:r>
            <w:r w:rsidRPr="004B2B3F">
              <w:rPr>
                <w:rFonts w:ascii="Times New Roman" w:eastAsia="Calibri" w:hAnsi="Times New Roman" w:cs="Times New Roman"/>
                <w:w w:val="106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того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чтобы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увидеть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уровень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понимания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темы,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отметить</w:t>
            </w:r>
            <w:r w:rsidRPr="004B2B3F">
              <w:rPr>
                <w:rFonts w:ascii="Times New Roman" w:eastAsia="Calibri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наиболее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непонятные</w:t>
            </w:r>
            <w:r w:rsidRPr="004B2B3F">
              <w:rPr>
                <w:rFonts w:ascii="Times New Roman" w:eastAsia="Calibri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моменты,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</w:t>
            </w:r>
            <w:r w:rsidRPr="004B2B3F">
              <w:rPr>
                <w:rFonts w:ascii="Times New Roman" w:eastAsia="Calibri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которые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он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должен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немедленно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отреагировать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помощью</w:t>
            </w:r>
            <w:r w:rsidRPr="004B2B3F">
              <w:rPr>
                <w:rFonts w:ascii="Times New Roman" w:eastAsia="Calibri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дополнительных</w:t>
            </w:r>
            <w:r w:rsidRPr="004B2B3F">
              <w:rPr>
                <w:rFonts w:ascii="Times New Roman" w:eastAsia="Calibri" w:hAnsi="Times New Roman" w:cs="Times New Roman"/>
                <w:w w:val="109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заданий,</w:t>
            </w:r>
            <w:r w:rsidRPr="004B2B3F">
              <w:rPr>
                <w:rFonts w:ascii="Times New Roman" w:eastAsia="Calibri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методов,</w:t>
            </w:r>
            <w:r w:rsidRPr="004B2B3F">
              <w:rPr>
                <w:rFonts w:ascii="Times New Roman" w:eastAsia="Calibri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примеров.</w:t>
            </w:r>
          </w:p>
          <w:p w14:paraId="3CD425DC" w14:textId="77777777" w:rsidR="004F73EA" w:rsidRPr="004B2B3F" w:rsidRDefault="004F73EA" w:rsidP="004B2B3F">
            <w:pPr>
              <w:widowControl w:val="0"/>
              <w:spacing w:before="4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BD2F48" w14:textId="77777777" w:rsidR="004F73EA" w:rsidRPr="004B2B3F" w:rsidRDefault="004F73EA" w:rsidP="004B2B3F">
            <w:pPr>
              <w:widowControl w:val="0"/>
              <w:ind w:left="168" w:firstLine="558"/>
              <w:jc w:val="both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конце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урока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можно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предложить</w:t>
            </w:r>
            <w:r w:rsidRPr="004B2B3F">
              <w:rPr>
                <w:rFonts w:ascii="Times New Roman" w:eastAsia="Calibri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учащимся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написать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ответы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</w:t>
            </w:r>
            <w:r w:rsidRPr="004B2B3F">
              <w:rPr>
                <w:rFonts w:ascii="Times New Roman" w:eastAsia="Calibri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вопросы</w:t>
            </w:r>
            <w:r w:rsidRPr="004B2B3F">
              <w:rPr>
                <w:rFonts w:ascii="Times New Roman" w:eastAsia="Calibri" w:hAnsi="Times New Roman" w:cs="Times New Roman"/>
                <w:b/>
                <w:w w:val="110"/>
                <w:sz w:val="24"/>
                <w:szCs w:val="24"/>
              </w:rPr>
              <w:t>:</w:t>
            </w:r>
          </w:p>
          <w:p w14:paraId="41CBA623" w14:textId="77777777" w:rsidR="004F73EA" w:rsidRPr="004B2B3F" w:rsidRDefault="004F73EA" w:rsidP="004B2B3F">
            <w:pPr>
              <w:widowControl w:val="0"/>
              <w:spacing w:before="3"/>
              <w:ind w:left="168" w:firstLine="55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B16368" w14:textId="77777777" w:rsidR="004F73EA" w:rsidRPr="004B2B3F" w:rsidRDefault="004F73EA" w:rsidP="004B2B3F">
            <w:pPr>
              <w:pStyle w:val="a3"/>
              <w:widowControl w:val="0"/>
              <w:numPr>
                <w:ilvl w:val="0"/>
                <w:numId w:val="17"/>
              </w:numPr>
              <w:ind w:right="120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Что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для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вас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было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наиболее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трудным,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непонятным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сегодня?</w:t>
            </w:r>
          </w:p>
          <w:p w14:paraId="7C3F6CB0" w14:textId="77777777" w:rsidR="004F73EA" w:rsidRPr="004B2B3F" w:rsidRDefault="004F73EA" w:rsidP="004B2B3F">
            <w:pPr>
              <w:pStyle w:val="a3"/>
              <w:widowControl w:val="0"/>
              <w:numPr>
                <w:ilvl w:val="0"/>
                <w:numId w:val="17"/>
              </w:numPr>
              <w:ind w:right="120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</w:t>
            </w:r>
            <w:r w:rsidRPr="004B2B3F">
              <w:rPr>
                <w:rFonts w:ascii="Times New Roman" w:eastAsia="Calibri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каким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типом</w:t>
            </w:r>
            <w:r w:rsidRPr="004B2B3F">
              <w:rPr>
                <w:rFonts w:ascii="Times New Roman" w:eastAsia="Calibri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заданий</w:t>
            </w:r>
            <w:r w:rsidRPr="004B2B3F">
              <w:rPr>
                <w:rFonts w:ascii="Times New Roman" w:eastAsia="Calibri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(задач)</w:t>
            </w:r>
            <w:r w:rsidRPr="004B2B3F">
              <w:rPr>
                <w:rFonts w:ascii="Times New Roman" w:eastAsia="Calibri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вы</w:t>
            </w:r>
            <w:r w:rsidRPr="004B2B3F">
              <w:rPr>
                <w:rFonts w:ascii="Times New Roman" w:eastAsia="Calibri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не</w:t>
            </w:r>
            <w:r w:rsidRPr="004B2B3F">
              <w:rPr>
                <w:rFonts w:ascii="Times New Roman" w:eastAsia="Calibri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справляетесь?</w:t>
            </w:r>
            <w:r w:rsidRPr="004B2B3F">
              <w:rPr>
                <w:rFonts w:ascii="Times New Roman" w:eastAsia="Calibri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Как</w:t>
            </w:r>
            <w:r w:rsidRPr="004B2B3F">
              <w:rPr>
                <w:rFonts w:ascii="Times New Roman" w:eastAsia="Calibri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вы</w:t>
            </w:r>
            <w:r w:rsidRPr="004B2B3F">
              <w:rPr>
                <w:rFonts w:ascii="Times New Roman" w:eastAsia="Calibri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сами</w:t>
            </w:r>
            <w:r w:rsidRPr="004B2B3F">
              <w:rPr>
                <w:rFonts w:ascii="Times New Roman" w:eastAsia="Calibri" w:hAnsi="Times New Roman" w:cs="Times New Roman"/>
                <w:spacing w:val="13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думаете,</w:t>
            </w:r>
            <w:r w:rsidRPr="004B2B3F">
              <w:rPr>
                <w:rFonts w:ascii="Times New Roman" w:eastAsia="Calibri" w:hAnsi="Times New Roman" w:cs="Times New Roman"/>
                <w:spacing w:val="14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почему?</w:t>
            </w:r>
          </w:p>
          <w:p w14:paraId="283988F6" w14:textId="77777777" w:rsidR="004F73EA" w:rsidRPr="004B2B3F" w:rsidRDefault="004F73EA" w:rsidP="004B2B3F">
            <w:pPr>
              <w:widowControl w:val="0"/>
              <w:spacing w:before="7"/>
              <w:ind w:left="168" w:firstLine="55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4803EF" w14:textId="77777777" w:rsidR="004F73EA" w:rsidRPr="004B2B3F" w:rsidRDefault="004F73EA" w:rsidP="004B2B3F">
            <w:pPr>
              <w:widowControl w:val="0"/>
              <w:ind w:left="168" w:right="119" w:firstLine="558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Собираем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ответы</w:t>
            </w:r>
            <w:r w:rsidRPr="004B2B3F">
              <w:rPr>
                <w:rFonts w:ascii="Times New Roman" w:eastAsia="Calibri" w:hAnsi="Times New Roman" w:cs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учащихся, знакомимся</w:t>
            </w:r>
            <w:r w:rsidRPr="004B2B3F">
              <w:rPr>
                <w:rFonts w:ascii="Times New Roman" w:eastAsia="Calibri" w:hAnsi="Times New Roman" w:cs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ними</w:t>
            </w:r>
            <w:r w:rsidRPr="004B2B3F">
              <w:rPr>
                <w:rFonts w:ascii="Times New Roman" w:eastAsia="Calibri" w:hAnsi="Times New Roman" w:cs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в</w:t>
            </w:r>
            <w:r w:rsidRPr="004B2B3F">
              <w:rPr>
                <w:rFonts w:ascii="Times New Roman" w:eastAsia="Calibri" w:hAnsi="Times New Roman" w:cs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случае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обнаружения</w:t>
            </w:r>
            <w:r w:rsidRPr="004B2B3F">
              <w:rPr>
                <w:rFonts w:ascii="Times New Roman" w:eastAsia="Calibri" w:hAnsi="Times New Roman" w:cs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проблемных</w:t>
            </w:r>
            <w:r w:rsidRPr="004B2B3F">
              <w:rPr>
                <w:rFonts w:ascii="Times New Roman" w:eastAsia="Calibri" w:hAnsi="Times New Roman" w:cs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моментов</w:t>
            </w:r>
            <w:r w:rsidRPr="004B2B3F">
              <w:rPr>
                <w:rFonts w:ascii="Times New Roman" w:eastAsia="Calibri" w:hAnsi="Times New Roman" w:cs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корректируем</w:t>
            </w:r>
            <w:r w:rsidRPr="004B2B3F">
              <w:rPr>
                <w:rFonts w:ascii="Times New Roman" w:eastAsia="Calibri" w:hAnsi="Times New Roman" w:cs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свою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деятельность</w:t>
            </w:r>
            <w:r w:rsidRPr="004B2B3F">
              <w:rPr>
                <w:rFonts w:ascii="Times New Roman" w:eastAsia="Calibri" w:hAnsi="Times New Roman" w:cs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</w:t>
            </w:r>
            <w:r w:rsidRPr="004B2B3F">
              <w:rPr>
                <w:rFonts w:ascii="Times New Roman" w:eastAsia="Calibri" w:hAnsi="Times New Roman" w:cs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следующем</w:t>
            </w:r>
            <w:r w:rsidRPr="004B2B3F">
              <w:rPr>
                <w:rFonts w:ascii="Times New Roman" w:eastAsia="Calibri" w:hAnsi="Times New Roman" w:cs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уроке.</w:t>
            </w:r>
          </w:p>
          <w:p w14:paraId="5FCBB500" w14:textId="5B6E4564" w:rsidR="004F73EA" w:rsidRPr="004B2B3F" w:rsidRDefault="004F73EA" w:rsidP="004B2B3F">
            <w:pPr>
              <w:widowControl w:val="0"/>
              <w:ind w:left="168" w:firstLine="558"/>
              <w:jc w:val="both"/>
              <w:rPr>
                <w:rFonts w:ascii="Times New Roman" w:eastAsia="Book Antiqua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Pr="004B2B3F">
              <w:rPr>
                <w:rFonts w:ascii="Times New Roman" w:eastAsia="Calibri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="00FA1659"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Готовим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«краткие</w:t>
            </w:r>
            <w:r w:rsidRPr="004B2B3F">
              <w:rPr>
                <w:rFonts w:ascii="Times New Roman" w:eastAsia="Calibri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тесты»</w:t>
            </w:r>
            <w:r w:rsidRPr="004B2B3F">
              <w:rPr>
                <w:rFonts w:ascii="Times New Roman" w:eastAsia="Calibri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для</w:t>
            </w:r>
            <w:r w:rsidRPr="004B2B3F">
              <w:rPr>
                <w:rFonts w:ascii="Times New Roman" w:eastAsia="Calibri" w:hAnsi="Times New Roman" w:cs="Times New Roman"/>
                <w:spacing w:val="18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проверки</w:t>
            </w:r>
            <w:r w:rsidRPr="004B2B3F">
              <w:rPr>
                <w:rFonts w:ascii="Times New Roman" w:eastAsia="Calibri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промежуточных</w:t>
            </w:r>
            <w:r w:rsidRPr="004B2B3F">
              <w:rPr>
                <w:rFonts w:ascii="Times New Roman" w:eastAsia="Calibri" w:hAnsi="Times New Roman" w:cs="Times New Roman"/>
                <w:spacing w:val="19"/>
                <w:w w:val="105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результатов.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использование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данной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техники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формативного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оценивания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отводим</w:t>
            </w:r>
            <w:r w:rsidRPr="004B2B3F">
              <w:rPr>
                <w:rFonts w:ascii="Times New Roman" w:eastAsia="Calibri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не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более</w:t>
            </w:r>
            <w:r w:rsidRPr="004B2B3F">
              <w:rPr>
                <w:rFonts w:ascii="Times New Roman" w:eastAsia="Calibri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3-5</w:t>
            </w:r>
            <w:r w:rsidRPr="004B2B3F">
              <w:rPr>
                <w:rFonts w:ascii="Times New Roman" w:eastAsia="Calibri" w:hAnsi="Times New Roman" w:cs="Times New Roman"/>
                <w:w w:val="111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минут</w:t>
            </w:r>
            <w:r w:rsidRPr="004B2B3F">
              <w:rPr>
                <w:rFonts w:ascii="Times New Roman" w:eastAsia="Calibri" w:hAnsi="Times New Roman" w:cs="Times New Roman"/>
                <w:spacing w:val="-39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урока.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Опираясь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на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критерии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оценки,</w:t>
            </w:r>
            <w:r w:rsidRPr="004B2B3F">
              <w:rPr>
                <w:rFonts w:ascii="Times New Roman" w:eastAsia="Calibri" w:hAnsi="Times New Roman" w:cs="Times New Roman"/>
                <w:spacing w:val="-3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предложенные</w:t>
            </w:r>
            <w:r w:rsidRPr="004B2B3F">
              <w:rPr>
                <w:rFonts w:ascii="Times New Roman" w:eastAsia="Calibri" w:hAnsi="Times New Roman" w:cs="Times New Roman"/>
                <w:spacing w:val="-39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учителем,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учащиеся</w:t>
            </w:r>
            <w:r w:rsidRPr="004B2B3F">
              <w:rPr>
                <w:rFonts w:ascii="Times New Roman" w:eastAsia="Calibri" w:hAnsi="Times New Roman" w:cs="Times New Roman"/>
                <w:spacing w:val="-38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w w:val="110"/>
                <w:sz w:val="24"/>
                <w:szCs w:val="24"/>
              </w:rPr>
              <w:t>могут</w:t>
            </w:r>
            <w:r w:rsidRPr="004B2B3F">
              <w:rPr>
                <w:rFonts w:ascii="Times New Roman" w:eastAsia="Calibri" w:hAnsi="Times New Roman" w:cs="Times New Roman"/>
                <w:w w:val="104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проверить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>свои</w:t>
            </w:r>
            <w:r w:rsidRPr="004B2B3F">
              <w:rPr>
                <w:rFonts w:ascii="Times New Roman" w:eastAsia="Calibri" w:hAnsi="Times New Roman" w:cs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тесты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(самооценка)</w:t>
            </w:r>
            <w:r w:rsidRPr="004B2B3F">
              <w:rPr>
                <w:rFonts w:ascii="Times New Roman" w:eastAsia="Calibri" w:hAnsi="Times New Roman" w:cs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>или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работы</w:t>
            </w:r>
            <w:r w:rsidRPr="004B2B3F">
              <w:rPr>
                <w:rFonts w:ascii="Times New Roman" w:eastAsia="Calibri" w:hAnsi="Times New Roman" w:cs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2"/>
                <w:w w:val="110"/>
                <w:sz w:val="24"/>
                <w:szCs w:val="24"/>
              </w:rPr>
              <w:t>своих</w:t>
            </w:r>
            <w:r w:rsidRPr="004B2B3F">
              <w:rPr>
                <w:rFonts w:ascii="Times New Roman" w:eastAsia="Calibri" w:hAnsi="Times New Roman" w:cs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одноклассников</w:t>
            </w:r>
            <w:r w:rsidRPr="004B2B3F">
              <w:rPr>
                <w:rFonts w:ascii="Times New Roman" w:eastAsia="Calibri" w:hAnsi="Times New Roman" w:cs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(</w:t>
            </w:r>
            <w:proofErr w:type="spellStart"/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взаимооценка</w:t>
            </w:r>
            <w:proofErr w:type="spellEnd"/>
            <w:r w:rsidRPr="004B2B3F">
              <w:rPr>
                <w:rFonts w:ascii="Times New Roman" w:eastAsia="Calibri" w:hAnsi="Times New Roman" w:cs="Times New Roman"/>
                <w:spacing w:val="-1"/>
                <w:w w:val="110"/>
                <w:sz w:val="24"/>
                <w:szCs w:val="24"/>
              </w:rPr>
              <w:t>).</w:t>
            </w:r>
          </w:p>
          <w:p w14:paraId="24EB9E4A" w14:textId="77777777" w:rsidR="004F73EA" w:rsidRPr="004B2B3F" w:rsidRDefault="004F73EA" w:rsidP="004B2B3F">
            <w:pPr>
              <w:widowControl w:val="0"/>
              <w:spacing w:before="8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2435D3" w14:textId="77777777" w:rsidR="004F73EA" w:rsidRPr="004B2B3F" w:rsidRDefault="004F73EA" w:rsidP="004B2B3F">
            <w:pPr>
              <w:widowControl w:val="0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2B3F" w:rsidRPr="004B2B3F" w14:paraId="10936F79" w14:textId="77777777" w:rsidTr="004F73EA">
        <w:tc>
          <w:tcPr>
            <w:tcW w:w="2985" w:type="dxa"/>
          </w:tcPr>
          <w:p w14:paraId="6AAAA333" w14:textId="77777777" w:rsidR="004F73EA" w:rsidRPr="004B2B3F" w:rsidRDefault="004F73EA" w:rsidP="004F73EA">
            <w:pPr>
              <w:widowControl w:val="0"/>
              <w:spacing w:line="220" w:lineRule="exact"/>
              <w:jc w:val="center"/>
              <w:rPr>
                <w:rFonts w:ascii="Times New Roman" w:eastAsia="Calibri" w:hAnsi="Times New Roman" w:cs="Times New Roman"/>
                <w:b/>
                <w:w w:val="90"/>
                <w:sz w:val="24"/>
                <w:szCs w:val="24"/>
              </w:rPr>
            </w:pPr>
          </w:p>
          <w:p w14:paraId="2F43CC12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Трехминутная пауза</w:t>
            </w:r>
          </w:p>
        </w:tc>
        <w:tc>
          <w:tcPr>
            <w:tcW w:w="6938" w:type="dxa"/>
          </w:tcPr>
          <w:p w14:paraId="56F8A1A2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Предоставляем учащимся трехминутную паузу, которая дает учащимся возможность обдумать понятия, идеи урока, связать с предыдущим материалом, знаниями и опытом, а также выяснить непонятные моменты.</w:t>
            </w:r>
          </w:p>
          <w:p w14:paraId="1B5DAE8D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B2B3F">
              <w:rPr>
                <w:rFonts w:ascii="Times New Roman" w:hAnsi="Times New Roman" w:cs="Times New Roman"/>
                <w:i/>
                <w:sz w:val="24"/>
                <w:szCs w:val="24"/>
              </w:rPr>
              <w:t>Я  изменил</w:t>
            </w:r>
            <w:proofErr w:type="gramEnd"/>
            <w:r w:rsidRPr="004B2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свое  отношение  к……….</w:t>
            </w:r>
          </w:p>
          <w:p w14:paraId="73FE23DF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i/>
                <w:sz w:val="24"/>
                <w:szCs w:val="24"/>
              </w:rPr>
              <w:t>Я узнал больше о ………….</w:t>
            </w:r>
          </w:p>
          <w:p w14:paraId="77B31B3E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i/>
                <w:sz w:val="24"/>
                <w:szCs w:val="24"/>
              </w:rPr>
              <w:t>Я удивился тому, что……</w:t>
            </w:r>
          </w:p>
          <w:p w14:paraId="2D2915D5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i/>
                <w:sz w:val="24"/>
                <w:szCs w:val="24"/>
              </w:rPr>
              <w:t>Я   почувствовал   …</w:t>
            </w:r>
          </w:p>
          <w:p w14:paraId="1C374D0B" w14:textId="77777777" w:rsidR="004F73EA" w:rsidRPr="004B2B3F" w:rsidRDefault="004F73EA" w:rsidP="004F73EA">
            <w:pPr>
              <w:widowControl w:val="0"/>
              <w:spacing w:line="220" w:lineRule="exact"/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2B3F" w:rsidRPr="004B2B3F" w14:paraId="372FDFD3" w14:textId="77777777" w:rsidTr="004F73EA">
        <w:tc>
          <w:tcPr>
            <w:tcW w:w="2985" w:type="dxa"/>
          </w:tcPr>
          <w:p w14:paraId="03282B95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1CB691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49E6F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</w:t>
            </w:r>
          </w:p>
          <w:p w14:paraId="578EFD49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температуры»</w:t>
            </w:r>
          </w:p>
          <w:p w14:paraId="2397C81E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38" w:type="dxa"/>
          </w:tcPr>
          <w:p w14:paraId="10E4DE46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Данный метод используем для выявления того, насколько ученики правильно выполняют задание. Для этого деятельность учащихся останавливаем и задаём вопрос: «Что мы делаем?» Ответив на этот вопрос, учащиеся предоставляют информацию об уровне понимания сути задания или процесса его выполнения. В некоторых случаях (при работе в парах и в группах) прошу одну пару или группу учащихся продемонстрировать процесс выполнения задания. Другие пары или группы наблюдают, что от них требуется сделать</w:t>
            </w:r>
          </w:p>
        </w:tc>
      </w:tr>
      <w:tr w:rsidR="004B2B3F" w:rsidRPr="004B2B3F" w14:paraId="2B48D749" w14:textId="77777777" w:rsidTr="004F73EA">
        <w:trPr>
          <w:trHeight w:val="416"/>
        </w:trPr>
        <w:tc>
          <w:tcPr>
            <w:tcW w:w="2985" w:type="dxa"/>
          </w:tcPr>
          <w:p w14:paraId="42AA6490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Письменные комментарии (письменная обратная связь)</w:t>
            </w:r>
          </w:p>
          <w:p w14:paraId="1DE0CA05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br w:type="column"/>
            </w:r>
          </w:p>
        </w:tc>
        <w:tc>
          <w:tcPr>
            <w:tcW w:w="6938" w:type="dxa"/>
          </w:tcPr>
          <w:p w14:paraId="53B2F642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Обязательный элемент оценивания – предоставление обратной связи. Проверяя письменные работы учащихся, делаем свои комментарии в соответствии с критериями оценки и уровнем достижения результата. Комментарии должны быть ясными и нести обучающий характер. Проверяя письменную работу, можно выделять правильные (интересные) части одним цветом, а требующие доработки – другим.</w:t>
            </w:r>
          </w:p>
          <w:p w14:paraId="139E3705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Комментарии к письменным работам могут включать напоминания (что следует добавить), подсказки или примеры.</w:t>
            </w:r>
          </w:p>
          <w:p w14:paraId="37B163A7" w14:textId="77777777" w:rsidR="004F73EA" w:rsidRPr="004B2B3F" w:rsidRDefault="004F73EA" w:rsidP="004F73EA">
            <w:pPr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B3F">
              <w:rPr>
                <w:noProof/>
                <w:lang w:eastAsia="ru-RU"/>
              </w:rPr>
              <w:drawing>
                <wp:inline distT="0" distB="0" distL="0" distR="0" wp14:anchorId="058F9F57" wp14:editId="71E0724B">
                  <wp:extent cx="2994660" cy="3401398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71" cy="34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3F" w:rsidRPr="004B2B3F" w14:paraId="45381088" w14:textId="77777777" w:rsidTr="004F73EA">
        <w:tc>
          <w:tcPr>
            <w:tcW w:w="2985" w:type="dxa"/>
          </w:tcPr>
          <w:p w14:paraId="2477C84A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Словесная оценка</w:t>
            </w:r>
          </w:p>
        </w:tc>
        <w:tc>
          <w:tcPr>
            <w:tcW w:w="6938" w:type="dxa"/>
          </w:tcPr>
          <w:p w14:paraId="224B7E46" w14:textId="77777777" w:rsidR="004F73EA" w:rsidRPr="004B2B3F" w:rsidRDefault="004F73EA" w:rsidP="004F73EA">
            <w:pPr>
              <w:ind w:left="7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Хвалим учащегося и таким образом проводим обратную устную связь, учащийся может понять, что он успешен на данном этапе. Указав на ошибки, мы не ставим отметку, но оцениваем. В результате учащийся узнает, что ему надо сделать для достижения более высоких результатов.</w:t>
            </w:r>
          </w:p>
        </w:tc>
      </w:tr>
      <w:tr w:rsidR="004B2B3F" w:rsidRPr="004B2B3F" w14:paraId="5FB38508" w14:textId="77777777" w:rsidTr="004F73EA">
        <w:tc>
          <w:tcPr>
            <w:tcW w:w="2985" w:type="dxa"/>
          </w:tcPr>
          <w:p w14:paraId="12DF07BA" w14:textId="77777777" w:rsidR="004F73EA" w:rsidRPr="004B2B3F" w:rsidRDefault="004F73EA" w:rsidP="004F73EA">
            <w:pPr>
              <w:widowControl w:val="0"/>
              <w:spacing w:before="68" w:line="258" w:lineRule="auto"/>
              <w:ind w:left="225"/>
              <w:jc w:val="center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</w:rPr>
              <w:t>«Лестница успеха»</w:t>
            </w:r>
          </w:p>
        </w:tc>
        <w:tc>
          <w:tcPr>
            <w:tcW w:w="6938" w:type="dxa"/>
          </w:tcPr>
          <w:p w14:paraId="113827A4" w14:textId="77777777" w:rsidR="004F73EA" w:rsidRPr="004B2B3F" w:rsidRDefault="004F73EA" w:rsidP="004F73EA">
            <w:pPr>
              <w:widowControl w:val="0"/>
              <w:spacing w:before="192" w:line="253" w:lineRule="auto"/>
              <w:ind w:left="726" w:right="122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Каждому учащемуся предлагаем выбрать ступеньку своего развития в изучении темы:</w:t>
            </w:r>
          </w:p>
          <w:p w14:paraId="3255737B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не буду это делать.</w:t>
            </w:r>
          </w:p>
          <w:p w14:paraId="133BF24E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не могу этого делать сделать (не умею, не получается).</w:t>
            </w:r>
          </w:p>
          <w:p w14:paraId="7DCB4BC9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хочу это сделать!</w:t>
            </w:r>
          </w:p>
          <w:p w14:paraId="7B2759B9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Как мне это сделать?</w:t>
            </w:r>
          </w:p>
          <w:p w14:paraId="2FAA0A37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попытаюсь.</w:t>
            </w:r>
          </w:p>
          <w:p w14:paraId="2956AB23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могу это сделать.</w:t>
            </w:r>
          </w:p>
          <w:p w14:paraId="7CF0184E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Я это сделаю!</w:t>
            </w:r>
          </w:p>
          <w:p w14:paraId="21E16A30" w14:textId="77777777" w:rsidR="004F73EA" w:rsidRPr="004B2B3F" w:rsidRDefault="004F73EA" w:rsidP="004F73EA">
            <w:pPr>
              <w:pStyle w:val="a3"/>
              <w:widowControl w:val="0"/>
              <w:numPr>
                <w:ilvl w:val="0"/>
                <w:numId w:val="13"/>
              </w:numPr>
              <w:spacing w:before="192" w:line="253" w:lineRule="auto"/>
              <w:ind w:left="726" w:right="122" w:firstLine="0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Это же так просто!</w:t>
            </w:r>
          </w:p>
        </w:tc>
      </w:tr>
      <w:tr w:rsidR="004B2B3F" w:rsidRPr="004B2B3F" w14:paraId="55C8FFAE" w14:textId="77777777" w:rsidTr="004F73EA">
        <w:tc>
          <w:tcPr>
            <w:tcW w:w="2985" w:type="dxa"/>
          </w:tcPr>
          <w:p w14:paraId="05037CB2" w14:textId="77777777" w:rsidR="004F73EA" w:rsidRPr="004B2B3F" w:rsidRDefault="004F73EA" w:rsidP="004F73EA">
            <w:pPr>
              <w:widowControl w:val="0"/>
              <w:spacing w:before="68" w:line="258" w:lineRule="auto"/>
              <w:ind w:left="225"/>
              <w:jc w:val="center"/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</w:rPr>
            </w:pPr>
            <w:r w:rsidRPr="004B2B3F">
              <w:rPr>
                <w:rFonts w:ascii="Times New Roman" w:eastAsia="Calibri" w:hAnsi="Times New Roman" w:cs="Times New Roman"/>
                <w:b/>
                <w:w w:val="105"/>
                <w:sz w:val="24"/>
                <w:szCs w:val="24"/>
              </w:rPr>
              <w:t>«Древо успеха»</w:t>
            </w:r>
          </w:p>
        </w:tc>
        <w:tc>
          <w:tcPr>
            <w:tcW w:w="6938" w:type="dxa"/>
          </w:tcPr>
          <w:p w14:paraId="71D364A5" w14:textId="77777777" w:rsidR="004F73EA" w:rsidRPr="004B2B3F" w:rsidRDefault="004F73EA" w:rsidP="004F73EA">
            <w:pPr>
              <w:widowControl w:val="0"/>
              <w:spacing w:before="192" w:line="253" w:lineRule="auto"/>
              <w:ind w:left="726" w:right="122"/>
              <w:jc w:val="both"/>
              <w:outlineLvl w:val="4"/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 w:rsidRPr="004B2B3F">
              <w:rPr>
                <w:rFonts w:ascii="Times New Roman" w:eastAsia="Book Antiqua" w:hAnsi="Times New Roman" w:cs="Times New Roman"/>
                <w:bCs/>
                <w:spacing w:val="-2"/>
                <w:w w:val="105"/>
                <w:sz w:val="24"/>
                <w:szCs w:val="24"/>
              </w:rPr>
              <w:t>На цветных стикерах учащиеся пишут чего они достигли на уроке и прикрепляют их  на красиво нарисованное дерево.</w:t>
            </w:r>
          </w:p>
        </w:tc>
      </w:tr>
      <w:tr w:rsidR="004B2B3F" w:rsidRPr="004B2B3F" w14:paraId="64A00018" w14:textId="77777777" w:rsidTr="004F73EA">
        <w:tc>
          <w:tcPr>
            <w:tcW w:w="2985" w:type="dxa"/>
          </w:tcPr>
          <w:p w14:paraId="1B05AC3A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t>«Горячий стул»</w:t>
            </w:r>
          </w:p>
        </w:tc>
        <w:tc>
          <w:tcPr>
            <w:tcW w:w="6938" w:type="dxa"/>
          </w:tcPr>
          <w:p w14:paraId="43ACE3C5" w14:textId="77777777" w:rsidR="004F73EA" w:rsidRPr="004B2B3F" w:rsidRDefault="004F73EA" w:rsidP="004F73EA">
            <w:pPr>
              <w:tabs>
                <w:tab w:val="left" w:pos="0"/>
              </w:tabs>
              <w:ind w:left="7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 xml:space="preserve">Если учащиеся данного класса готовы занять это место с удовольствием, то данный факт можно принять как обратную связь, свидетельствующую о том, что ученики усвоили учебный материал и могут смело предстать в качестве отвечающего на все вопросы одноклассников и наоборот.  Другие учащиеся поставлены в ситуацию поиска и составления вопроса, который </w:t>
            </w:r>
            <w:proofErr w:type="gramStart"/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вызвал  бы</w:t>
            </w:r>
            <w:proofErr w:type="gramEnd"/>
            <w:r w:rsidRPr="004B2B3F">
              <w:rPr>
                <w:rFonts w:ascii="Times New Roman" w:hAnsi="Times New Roman" w:cs="Times New Roman"/>
                <w:sz w:val="24"/>
                <w:szCs w:val="24"/>
              </w:rPr>
              <w:t xml:space="preserve"> интерес  у человека, сидящего на «горячем стуле»  и  у всех учеников класса. По количеству и качеству задаваемых вопросов тоже можно судить о степени усвоения учебного материала. </w:t>
            </w:r>
            <w:r w:rsidRPr="004B2B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качестве рефлексии </w:t>
            </w:r>
            <w:r w:rsidRPr="004B2B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используем  обсуждение по вопросам «Какой вопрос на ваш взгляд  самый  познавательный?», «Какой из вопросов   более, чем другие  побуждает к размышлению?», «Ответ  на какой вопрос  предполагал   проявление учащимися любознательности?», « Какой вопрос предполагал  применение знаний в реальной жизни ?» и др. Считаем, что таким образом организованное обсуждение  помогает  ученикам  понять значимость вопросов, уметь увидеть разнообразие  и  ценность возможных вопросов  и, как результат, научить учащихся  составлению вопросов высокого порядка. Каждому ученику для достижения понимания необходимо учиться применять, расширять и оценивать информацию.</w:t>
            </w:r>
          </w:p>
          <w:p w14:paraId="5AAAC6F8" w14:textId="77777777" w:rsidR="004F73EA" w:rsidRPr="004B2B3F" w:rsidRDefault="004F73EA" w:rsidP="004F73EA">
            <w:pPr>
              <w:widowControl w:val="0"/>
              <w:spacing w:before="192" w:line="253" w:lineRule="auto"/>
              <w:ind w:left="726" w:right="122"/>
              <w:jc w:val="both"/>
              <w:outlineLvl w:val="4"/>
              <w:rPr>
                <w:rFonts w:ascii="Times New Roman" w:eastAsia="Book Antiqua" w:hAnsi="Times New Roman" w:cs="Times New Roman"/>
                <w:b/>
                <w:bCs/>
                <w:spacing w:val="-2"/>
                <w:w w:val="105"/>
                <w:sz w:val="24"/>
                <w:szCs w:val="24"/>
              </w:rPr>
            </w:pPr>
          </w:p>
        </w:tc>
      </w:tr>
      <w:tr w:rsidR="004B2B3F" w:rsidRPr="004B2B3F" w14:paraId="06135048" w14:textId="77777777" w:rsidTr="004F73EA">
        <w:tc>
          <w:tcPr>
            <w:tcW w:w="2985" w:type="dxa"/>
          </w:tcPr>
          <w:p w14:paraId="6930770D" w14:textId="77777777" w:rsidR="004F73EA" w:rsidRPr="004B2B3F" w:rsidRDefault="004F73EA" w:rsidP="004F7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«Оцени себя пословицей»</w:t>
            </w:r>
          </w:p>
        </w:tc>
        <w:tc>
          <w:tcPr>
            <w:tcW w:w="6938" w:type="dxa"/>
          </w:tcPr>
          <w:p w14:paraId="035421DE" w14:textId="77777777" w:rsidR="004F73EA" w:rsidRPr="004B2B3F" w:rsidRDefault="004F73EA" w:rsidP="004F73EA">
            <w:pPr>
              <w:widowControl w:val="0"/>
              <w:spacing w:before="192" w:line="253" w:lineRule="auto"/>
              <w:ind w:left="120" w:right="122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t>Предлагаем выбрать пословицу, которая подходит для описания результата деятельности на уроке.</w:t>
            </w:r>
          </w:p>
          <w:p w14:paraId="4DA3E397" w14:textId="77777777" w:rsidR="004F73EA" w:rsidRPr="004B2B3F" w:rsidRDefault="004F73EA" w:rsidP="004F73EA">
            <w:pPr>
              <w:widowControl w:val="0"/>
              <w:numPr>
                <w:ilvl w:val="0"/>
                <w:numId w:val="14"/>
              </w:numPr>
              <w:spacing w:before="192" w:line="253" w:lineRule="auto"/>
              <w:ind w:right="122"/>
              <w:jc w:val="both"/>
              <w:outlineLvl w:val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Ах, как я устал(-ла) от этой суеты</w:t>
            </w:r>
          </w:p>
          <w:p w14:paraId="235EFC90" w14:textId="77777777" w:rsidR="004F73EA" w:rsidRPr="004B2B3F" w:rsidRDefault="004F73EA" w:rsidP="004F73EA">
            <w:pPr>
              <w:widowControl w:val="0"/>
              <w:numPr>
                <w:ilvl w:val="0"/>
                <w:numId w:val="14"/>
              </w:numPr>
              <w:spacing w:before="192" w:line="253" w:lineRule="auto"/>
              <w:ind w:right="122"/>
              <w:jc w:val="both"/>
              <w:outlineLvl w:val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Что твёрдо выучишь, долго помнится.</w:t>
            </w:r>
          </w:p>
          <w:p w14:paraId="0E0BEF97" w14:textId="77777777" w:rsidR="004F73EA" w:rsidRPr="004B2B3F" w:rsidRDefault="004F73EA" w:rsidP="004F73EA">
            <w:pPr>
              <w:widowControl w:val="0"/>
              <w:numPr>
                <w:ilvl w:val="0"/>
                <w:numId w:val="14"/>
              </w:numPr>
              <w:spacing w:before="192" w:line="253" w:lineRule="auto"/>
              <w:ind w:right="122"/>
              <w:jc w:val="both"/>
              <w:outlineLvl w:val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Мало уметь читать, надо уметь думать</w:t>
            </w:r>
          </w:p>
          <w:p w14:paraId="7AF32E12" w14:textId="77777777" w:rsidR="004F73EA" w:rsidRPr="004B2B3F" w:rsidRDefault="004F73EA" w:rsidP="004F73EA">
            <w:pPr>
              <w:widowControl w:val="0"/>
              <w:numPr>
                <w:ilvl w:val="0"/>
                <w:numId w:val="14"/>
              </w:numPr>
              <w:spacing w:before="192" w:line="253" w:lineRule="auto"/>
              <w:ind w:right="122"/>
              <w:jc w:val="both"/>
              <w:outlineLvl w:val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Без труда не вытащить рыбку из пруда.</w:t>
            </w:r>
          </w:p>
          <w:p w14:paraId="5E3B6DE9" w14:textId="77777777" w:rsidR="004F73EA" w:rsidRPr="004B2B3F" w:rsidRDefault="004F73EA" w:rsidP="004F73EA">
            <w:pPr>
              <w:widowControl w:val="0"/>
              <w:spacing w:before="192" w:line="253" w:lineRule="auto"/>
              <w:ind w:left="120" w:right="122"/>
              <w:jc w:val="both"/>
              <w:outlineLvl w:val="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8F469C6" w14:textId="77777777" w:rsidR="004F73EA" w:rsidRPr="004B2B3F" w:rsidRDefault="004F73EA" w:rsidP="004F73EA">
            <w:pPr>
              <w:widowControl w:val="0"/>
              <w:spacing w:before="192" w:line="253" w:lineRule="auto"/>
              <w:ind w:left="120" w:right="122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B2B3F">
              <w:rPr>
                <w:rFonts w:ascii="Times New Roman" w:hAnsi="Times New Roman" w:cs="Times New Roman"/>
                <w:sz w:val="24"/>
                <w:szCs w:val="24"/>
              </w:rPr>
              <w:object w:dxaOrig="7215" w:dyaOrig="5400" w14:anchorId="4A8D8F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pt;height:199.5pt" o:ole="">
                  <v:imagedata r:id="rId15" o:title=""/>
                </v:shape>
                <o:OLEObject Type="Embed" ProgID="PowerPoint.Show.12" ShapeID="_x0000_i1025" DrawAspect="Content" ObjectID="_1695216203" r:id="rId16"/>
              </w:object>
            </w:r>
          </w:p>
          <w:p w14:paraId="438A9A82" w14:textId="77777777" w:rsidR="004F73EA" w:rsidRPr="004B2B3F" w:rsidRDefault="004F73EA" w:rsidP="004F73EA">
            <w:pPr>
              <w:widowControl w:val="0"/>
              <w:spacing w:before="192" w:line="253" w:lineRule="auto"/>
              <w:ind w:left="120" w:right="122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6554E" w14:textId="77777777" w:rsidR="004F73EA" w:rsidRPr="004B2B3F" w:rsidRDefault="004F73EA" w:rsidP="004F73EA">
            <w:pPr>
              <w:widowControl w:val="0"/>
              <w:spacing w:before="192" w:line="253" w:lineRule="auto"/>
              <w:ind w:left="120" w:right="122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FB7D73" w14:textId="77777777" w:rsidR="00BC3E9C" w:rsidRPr="004B2B3F" w:rsidRDefault="00BC3E9C" w:rsidP="00EA3A18">
      <w:pPr>
        <w:rPr>
          <w:rFonts w:ascii="Times New Roman" w:hAnsi="Times New Roman" w:cs="Times New Roman"/>
          <w:sz w:val="24"/>
          <w:szCs w:val="24"/>
        </w:rPr>
      </w:pPr>
    </w:p>
    <w:p w14:paraId="24086D76" w14:textId="100A3478" w:rsidR="00394EDC" w:rsidRPr="004B2B3F" w:rsidRDefault="00080D02" w:rsidP="00394EDC">
      <w:pPr>
        <w:pStyle w:val="41"/>
        <w:spacing w:before="195" w:line="262" w:lineRule="auto"/>
        <w:ind w:left="820" w:right="136"/>
        <w:rPr>
          <w:b w:val="0"/>
          <w:bCs w:val="0"/>
          <w:lang w:val="ru-RU"/>
        </w:rPr>
      </w:pPr>
      <w:r>
        <w:rPr>
          <w:noProof/>
        </w:rPr>
        <w:pict w14:anchorId="543BAA89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27" type="#_x0000_t202" style="position:absolute;left:0;text-align:left;margin-left:51pt;margin-top:7.6pt;width:18.7pt;height:3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" filled="f" stroked="f">
            <v:textbox inset="0,0,0,0">
              <w:txbxContent>
                <w:p w14:paraId="10112C9E" w14:textId="77777777" w:rsidR="004F73EA" w:rsidRDefault="004F73EA" w:rsidP="00394EDC">
                  <w:pPr>
                    <w:spacing w:line="680" w:lineRule="exact"/>
                    <w:rPr>
                      <w:rFonts w:ascii="Wingdings" w:eastAsia="Wingdings" w:hAnsi="Wingdings" w:cs="Wingdings"/>
                      <w:sz w:val="68"/>
                      <w:szCs w:val="68"/>
                    </w:rPr>
                  </w:pPr>
                  <w:r>
                    <w:rPr>
                      <w:rFonts w:ascii="Wingdings" w:eastAsia="Wingdings" w:hAnsi="Wingdings" w:cs="Wingdings"/>
                      <w:color w:val="231F20"/>
                      <w:sz w:val="68"/>
                      <w:szCs w:val="68"/>
                    </w:rPr>
                    <w:t></w:t>
                  </w:r>
                </w:p>
              </w:txbxContent>
            </v:textbox>
            <w10:wrap anchorx="page"/>
          </v:shape>
        </w:pict>
      </w:r>
      <w:r w:rsidR="00394EDC" w:rsidRPr="004B2B3F">
        <w:rPr>
          <w:spacing w:val="-1"/>
          <w:w w:val="105"/>
          <w:lang w:val="ru-RU"/>
        </w:rPr>
        <w:t>Обратная</w:t>
      </w:r>
      <w:r w:rsidR="00394EDC" w:rsidRPr="004B2B3F">
        <w:rPr>
          <w:spacing w:val="-15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связь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должна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2"/>
          <w:w w:val="105"/>
          <w:lang w:val="ru-RU"/>
        </w:rPr>
        <w:t>быть</w:t>
      </w:r>
      <w:r w:rsidR="00394EDC" w:rsidRPr="004B2B3F">
        <w:rPr>
          <w:spacing w:val="-15"/>
          <w:w w:val="105"/>
          <w:lang w:val="ru-RU"/>
        </w:rPr>
        <w:t xml:space="preserve"> </w:t>
      </w:r>
      <w:r w:rsidR="00394EDC" w:rsidRPr="004B2B3F">
        <w:rPr>
          <w:spacing w:val="-3"/>
          <w:w w:val="105"/>
          <w:lang w:val="ru-RU"/>
        </w:rPr>
        <w:t>позитивной</w:t>
      </w:r>
      <w:r w:rsidR="00394EDC" w:rsidRPr="004B2B3F">
        <w:rPr>
          <w:spacing w:val="-4"/>
          <w:w w:val="105"/>
          <w:lang w:val="ru-RU"/>
        </w:rPr>
        <w:t>,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но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это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не</w:t>
      </w:r>
      <w:r w:rsidR="00394EDC" w:rsidRPr="004B2B3F">
        <w:rPr>
          <w:spacing w:val="-15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означает,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что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учащиеся</w:t>
      </w:r>
      <w:r w:rsidR="00394EDC" w:rsidRPr="004B2B3F">
        <w:rPr>
          <w:spacing w:val="-14"/>
          <w:w w:val="105"/>
          <w:lang w:val="ru-RU"/>
        </w:rPr>
        <w:t xml:space="preserve"> </w:t>
      </w:r>
      <w:r w:rsidR="00394EDC" w:rsidRPr="004B2B3F">
        <w:rPr>
          <w:spacing w:val="-1"/>
          <w:w w:val="105"/>
          <w:lang w:val="ru-RU"/>
        </w:rPr>
        <w:t>не</w:t>
      </w:r>
      <w:r w:rsidR="00394EDC" w:rsidRPr="004B2B3F">
        <w:rPr>
          <w:spacing w:val="28"/>
          <w:w w:val="106"/>
          <w:lang w:val="ru-RU"/>
        </w:rPr>
        <w:t xml:space="preserve"> </w:t>
      </w:r>
      <w:r w:rsidR="00394EDC" w:rsidRPr="004B2B3F">
        <w:rPr>
          <w:w w:val="105"/>
          <w:lang w:val="ru-RU"/>
        </w:rPr>
        <w:t>должны знать о недостатках выполненной работы.</w:t>
      </w:r>
    </w:p>
    <w:p w14:paraId="725C02AF" w14:textId="77777777" w:rsidR="00394EDC" w:rsidRPr="004B2B3F" w:rsidRDefault="00394EDC" w:rsidP="00394EDC">
      <w:pPr>
        <w:spacing w:line="220" w:lineRule="exact"/>
      </w:pPr>
    </w:p>
    <w:p w14:paraId="4EDFE3F7" w14:textId="77777777" w:rsidR="00BC3E9C" w:rsidRPr="004B2B3F" w:rsidRDefault="00BC3E9C" w:rsidP="00EA3A18">
      <w:pPr>
        <w:rPr>
          <w:rFonts w:ascii="Times New Roman" w:hAnsi="Times New Roman" w:cs="Times New Roman"/>
          <w:sz w:val="24"/>
          <w:szCs w:val="24"/>
        </w:rPr>
      </w:pPr>
    </w:p>
    <w:p w14:paraId="7E396640" w14:textId="77777777" w:rsidR="00BC3E9C" w:rsidRPr="004B2B3F" w:rsidRDefault="00BC3E9C" w:rsidP="00EA3A18">
      <w:pPr>
        <w:rPr>
          <w:rFonts w:ascii="Times New Roman" w:hAnsi="Times New Roman" w:cs="Times New Roman"/>
          <w:sz w:val="24"/>
          <w:szCs w:val="24"/>
        </w:rPr>
      </w:pPr>
    </w:p>
    <w:p w14:paraId="7B149830" w14:textId="77777777" w:rsidR="00EA3A18" w:rsidRPr="004B2B3F" w:rsidRDefault="005E6D61" w:rsidP="00630D1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2B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630D10" w:rsidRPr="004B2B3F">
        <w:rPr>
          <w:rFonts w:ascii="Times New Roman" w:hAnsi="Times New Roman" w:cs="Times New Roman"/>
          <w:b/>
          <w:sz w:val="24"/>
          <w:szCs w:val="24"/>
        </w:rPr>
        <w:t>Подводя итоги,</w:t>
      </w:r>
      <w:r w:rsidR="00630D10" w:rsidRPr="004B2B3F">
        <w:rPr>
          <w:rFonts w:ascii="Times New Roman" w:hAnsi="Times New Roman" w:cs="Times New Roman"/>
          <w:sz w:val="24"/>
          <w:szCs w:val="24"/>
        </w:rPr>
        <w:t xml:space="preserve"> хочется отметить, что для развития положительной и коррекции негативной мотивации следует использовать не один путь, а все пути в определённой системе, в комплексе, так как ни один из них, сам по себе, без других, не может играть решающей роли для всех учащихся. То, что для одного учащегося является решающим, для другого им может и не быть. Е</w:t>
      </w:r>
      <w:r w:rsidR="00EA3A18" w:rsidRPr="004B2B3F">
        <w:rPr>
          <w:rFonts w:ascii="Times New Roman" w:hAnsi="Times New Roman" w:cs="Times New Roman"/>
          <w:sz w:val="24"/>
          <w:szCs w:val="24"/>
        </w:rPr>
        <w:t>сли мотив имеет для учащихся личностный смысл, то он, как правило, является и действенным. Это проявляется в активности самого ученика, в его инициативности, в его зрелости и развернутости всех компонентов учебной деятельности, когда школьник с удовольствием работает над освоением разных учебных предметов, активно ищет дополнительные знания</w:t>
      </w:r>
      <w:r w:rsidR="00630D10" w:rsidRPr="004B2B3F">
        <w:rPr>
          <w:rFonts w:ascii="Times New Roman" w:hAnsi="Times New Roman" w:cs="Times New Roman"/>
          <w:sz w:val="24"/>
          <w:szCs w:val="24"/>
        </w:rPr>
        <w:t xml:space="preserve"> </w:t>
      </w:r>
      <w:r w:rsidR="00EA3A18" w:rsidRPr="004B2B3F">
        <w:rPr>
          <w:rFonts w:ascii="Times New Roman" w:hAnsi="Times New Roman" w:cs="Times New Roman"/>
          <w:sz w:val="24"/>
          <w:szCs w:val="24"/>
        </w:rPr>
        <w:t>за пределами школьных программ, обнаруживает широкую л</w:t>
      </w:r>
      <w:r w:rsidR="00630D10" w:rsidRPr="004B2B3F">
        <w:rPr>
          <w:rFonts w:ascii="Times New Roman" w:hAnsi="Times New Roman" w:cs="Times New Roman"/>
          <w:sz w:val="24"/>
          <w:szCs w:val="24"/>
        </w:rPr>
        <w:t xml:space="preserve">юбознательность при отсутствии </w:t>
      </w:r>
      <w:r w:rsidR="00EA3A18" w:rsidRPr="004B2B3F">
        <w:rPr>
          <w:rFonts w:ascii="Times New Roman" w:hAnsi="Times New Roman" w:cs="Times New Roman"/>
          <w:sz w:val="24"/>
          <w:szCs w:val="24"/>
        </w:rPr>
        <w:t xml:space="preserve">глубины познания. Стержневые интересы лежат в основе склонностей, способностей школьника, влияют на выбор им профессии, представляют большую ценность для личности. </w:t>
      </w:r>
    </w:p>
    <w:p w14:paraId="601F5BDA" w14:textId="77777777" w:rsidR="00630D10" w:rsidRPr="004B2B3F" w:rsidRDefault="00630D10" w:rsidP="00630D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13A21F" w14:textId="77777777" w:rsidR="00630D10" w:rsidRPr="004B2B3F" w:rsidRDefault="00630D10" w:rsidP="00630D1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30D10" w:rsidRPr="004B2B3F" w:rsidSect="005154D6">
      <w:pgSz w:w="11906" w:h="16838"/>
      <w:pgMar w:top="680" w:right="566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55EF5"/>
    <w:multiLevelType w:val="hybridMultilevel"/>
    <w:tmpl w:val="3C14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22244"/>
    <w:multiLevelType w:val="hybridMultilevel"/>
    <w:tmpl w:val="AB2C2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C2626"/>
    <w:multiLevelType w:val="multilevel"/>
    <w:tmpl w:val="6DE8F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D5224"/>
    <w:multiLevelType w:val="multilevel"/>
    <w:tmpl w:val="FFDC3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B6842"/>
    <w:multiLevelType w:val="hybridMultilevel"/>
    <w:tmpl w:val="8864D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B41F7"/>
    <w:multiLevelType w:val="hybridMultilevel"/>
    <w:tmpl w:val="DE7E425E"/>
    <w:lvl w:ilvl="0" w:tplc="813EC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A9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2B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A4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60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2C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64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CE2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49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622BC8"/>
    <w:multiLevelType w:val="hybridMultilevel"/>
    <w:tmpl w:val="832A5C9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46252CFA"/>
    <w:multiLevelType w:val="hybridMultilevel"/>
    <w:tmpl w:val="76D08E54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8" w15:restartNumberingAfterBreak="0">
    <w:nsid w:val="48232616"/>
    <w:multiLevelType w:val="hybridMultilevel"/>
    <w:tmpl w:val="8D26658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ACA7C01"/>
    <w:multiLevelType w:val="hybridMultilevel"/>
    <w:tmpl w:val="18C8FE92"/>
    <w:lvl w:ilvl="0" w:tplc="CCCE9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28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65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BEA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02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E4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707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EF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A4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3B93703"/>
    <w:multiLevelType w:val="hybridMultilevel"/>
    <w:tmpl w:val="706A2DDE"/>
    <w:lvl w:ilvl="0" w:tplc="0419000F">
      <w:start w:val="1"/>
      <w:numFmt w:val="decimal"/>
      <w:lvlText w:val="%1."/>
      <w:lvlJc w:val="left"/>
      <w:pPr>
        <w:ind w:left="1526" w:hanging="360"/>
      </w:pPr>
    </w:lvl>
    <w:lvl w:ilvl="1" w:tplc="04190019" w:tentative="1">
      <w:start w:val="1"/>
      <w:numFmt w:val="lowerLetter"/>
      <w:lvlText w:val="%2."/>
      <w:lvlJc w:val="left"/>
      <w:pPr>
        <w:ind w:left="2246" w:hanging="360"/>
      </w:pPr>
    </w:lvl>
    <w:lvl w:ilvl="2" w:tplc="0419001B" w:tentative="1">
      <w:start w:val="1"/>
      <w:numFmt w:val="lowerRoman"/>
      <w:lvlText w:val="%3."/>
      <w:lvlJc w:val="right"/>
      <w:pPr>
        <w:ind w:left="2966" w:hanging="180"/>
      </w:pPr>
    </w:lvl>
    <w:lvl w:ilvl="3" w:tplc="0419000F" w:tentative="1">
      <w:start w:val="1"/>
      <w:numFmt w:val="decimal"/>
      <w:lvlText w:val="%4."/>
      <w:lvlJc w:val="left"/>
      <w:pPr>
        <w:ind w:left="3686" w:hanging="360"/>
      </w:pPr>
    </w:lvl>
    <w:lvl w:ilvl="4" w:tplc="04190019" w:tentative="1">
      <w:start w:val="1"/>
      <w:numFmt w:val="lowerLetter"/>
      <w:lvlText w:val="%5."/>
      <w:lvlJc w:val="left"/>
      <w:pPr>
        <w:ind w:left="4406" w:hanging="360"/>
      </w:pPr>
    </w:lvl>
    <w:lvl w:ilvl="5" w:tplc="0419001B" w:tentative="1">
      <w:start w:val="1"/>
      <w:numFmt w:val="lowerRoman"/>
      <w:lvlText w:val="%6."/>
      <w:lvlJc w:val="right"/>
      <w:pPr>
        <w:ind w:left="5126" w:hanging="180"/>
      </w:pPr>
    </w:lvl>
    <w:lvl w:ilvl="6" w:tplc="0419000F" w:tentative="1">
      <w:start w:val="1"/>
      <w:numFmt w:val="decimal"/>
      <w:lvlText w:val="%7."/>
      <w:lvlJc w:val="left"/>
      <w:pPr>
        <w:ind w:left="5846" w:hanging="360"/>
      </w:pPr>
    </w:lvl>
    <w:lvl w:ilvl="7" w:tplc="04190019" w:tentative="1">
      <w:start w:val="1"/>
      <w:numFmt w:val="lowerLetter"/>
      <w:lvlText w:val="%8."/>
      <w:lvlJc w:val="left"/>
      <w:pPr>
        <w:ind w:left="6566" w:hanging="360"/>
      </w:pPr>
    </w:lvl>
    <w:lvl w:ilvl="8" w:tplc="041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1" w15:restartNumberingAfterBreak="0">
    <w:nsid w:val="561538B5"/>
    <w:multiLevelType w:val="hybridMultilevel"/>
    <w:tmpl w:val="77D48122"/>
    <w:lvl w:ilvl="0" w:tplc="55B0D948">
      <w:start w:val="1"/>
      <w:numFmt w:val="bullet"/>
      <w:lvlText w:val=""/>
      <w:lvlJc w:val="left"/>
      <w:pPr>
        <w:ind w:left="720" w:hanging="260"/>
      </w:pPr>
      <w:rPr>
        <w:rFonts w:ascii="Wingdings" w:eastAsia="Wingdings" w:hAnsi="Wingdings" w:hint="default"/>
        <w:color w:val="231F20"/>
        <w:w w:val="41"/>
        <w:sz w:val="22"/>
        <w:szCs w:val="22"/>
      </w:rPr>
    </w:lvl>
    <w:lvl w:ilvl="1" w:tplc="425A0474">
      <w:start w:val="1"/>
      <w:numFmt w:val="bullet"/>
      <w:lvlText w:val="•"/>
      <w:lvlJc w:val="left"/>
      <w:pPr>
        <w:ind w:left="1100" w:hanging="260"/>
      </w:pPr>
      <w:rPr>
        <w:rFonts w:ascii="Book Antiqua" w:eastAsia="Book Antiqua" w:hAnsi="Book Antiqua" w:hint="default"/>
        <w:b/>
        <w:bCs/>
        <w:color w:val="231F20"/>
        <w:w w:val="92"/>
        <w:sz w:val="22"/>
        <w:szCs w:val="22"/>
      </w:rPr>
    </w:lvl>
    <w:lvl w:ilvl="2" w:tplc="268880AA">
      <w:start w:val="1"/>
      <w:numFmt w:val="bullet"/>
      <w:lvlText w:val="•"/>
      <w:lvlJc w:val="left"/>
      <w:pPr>
        <w:ind w:left="2012" w:hanging="260"/>
      </w:pPr>
      <w:rPr>
        <w:rFonts w:hint="default"/>
      </w:rPr>
    </w:lvl>
    <w:lvl w:ilvl="3" w:tplc="61EE5860">
      <w:start w:val="1"/>
      <w:numFmt w:val="bullet"/>
      <w:lvlText w:val="•"/>
      <w:lvlJc w:val="left"/>
      <w:pPr>
        <w:ind w:left="2923" w:hanging="260"/>
      </w:pPr>
      <w:rPr>
        <w:rFonts w:hint="default"/>
      </w:rPr>
    </w:lvl>
    <w:lvl w:ilvl="4" w:tplc="AE92AF48">
      <w:start w:val="1"/>
      <w:numFmt w:val="bullet"/>
      <w:lvlText w:val="•"/>
      <w:lvlJc w:val="left"/>
      <w:pPr>
        <w:ind w:left="3835" w:hanging="260"/>
      </w:pPr>
      <w:rPr>
        <w:rFonts w:hint="default"/>
      </w:rPr>
    </w:lvl>
    <w:lvl w:ilvl="5" w:tplc="E67A659C">
      <w:start w:val="1"/>
      <w:numFmt w:val="bullet"/>
      <w:lvlText w:val="•"/>
      <w:lvlJc w:val="left"/>
      <w:pPr>
        <w:ind w:left="4747" w:hanging="260"/>
      </w:pPr>
      <w:rPr>
        <w:rFonts w:hint="default"/>
      </w:rPr>
    </w:lvl>
    <w:lvl w:ilvl="6" w:tplc="857A39E4">
      <w:start w:val="1"/>
      <w:numFmt w:val="bullet"/>
      <w:lvlText w:val="•"/>
      <w:lvlJc w:val="left"/>
      <w:pPr>
        <w:ind w:left="5658" w:hanging="260"/>
      </w:pPr>
      <w:rPr>
        <w:rFonts w:hint="default"/>
      </w:rPr>
    </w:lvl>
    <w:lvl w:ilvl="7" w:tplc="2D767EBC">
      <w:start w:val="1"/>
      <w:numFmt w:val="bullet"/>
      <w:lvlText w:val="•"/>
      <w:lvlJc w:val="left"/>
      <w:pPr>
        <w:ind w:left="6570" w:hanging="260"/>
      </w:pPr>
      <w:rPr>
        <w:rFonts w:hint="default"/>
      </w:rPr>
    </w:lvl>
    <w:lvl w:ilvl="8" w:tplc="8510587A">
      <w:start w:val="1"/>
      <w:numFmt w:val="bullet"/>
      <w:lvlText w:val="•"/>
      <w:lvlJc w:val="left"/>
      <w:pPr>
        <w:ind w:left="7482" w:hanging="260"/>
      </w:pPr>
      <w:rPr>
        <w:rFonts w:hint="default"/>
      </w:rPr>
    </w:lvl>
  </w:abstractNum>
  <w:abstractNum w:abstractNumId="12" w15:restartNumberingAfterBreak="0">
    <w:nsid w:val="584D565E"/>
    <w:multiLevelType w:val="hybridMultilevel"/>
    <w:tmpl w:val="9E48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45A1E"/>
    <w:multiLevelType w:val="hybridMultilevel"/>
    <w:tmpl w:val="443283D8"/>
    <w:lvl w:ilvl="0" w:tplc="33BC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BF6BB8"/>
    <w:multiLevelType w:val="hybridMultilevel"/>
    <w:tmpl w:val="58D2F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41031"/>
    <w:multiLevelType w:val="hybridMultilevel"/>
    <w:tmpl w:val="2F2C0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C35F0"/>
    <w:multiLevelType w:val="hybridMultilevel"/>
    <w:tmpl w:val="11229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3"/>
  </w:num>
  <w:num w:numId="5">
    <w:abstractNumId w:val="8"/>
  </w:num>
  <w:num w:numId="6">
    <w:abstractNumId w:val="15"/>
  </w:num>
  <w:num w:numId="7">
    <w:abstractNumId w:val="13"/>
  </w:num>
  <w:num w:numId="8">
    <w:abstractNumId w:val="5"/>
  </w:num>
  <w:num w:numId="9">
    <w:abstractNumId w:val="0"/>
  </w:num>
  <w:num w:numId="10">
    <w:abstractNumId w:val="16"/>
  </w:num>
  <w:num w:numId="11">
    <w:abstractNumId w:val="1"/>
  </w:num>
  <w:num w:numId="12">
    <w:abstractNumId w:val="11"/>
  </w:num>
  <w:num w:numId="13">
    <w:abstractNumId w:val="6"/>
  </w:num>
  <w:num w:numId="14">
    <w:abstractNumId w:val="9"/>
  </w:num>
  <w:num w:numId="15">
    <w:abstractNumId w:val="7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0C6B"/>
    <w:rsid w:val="000114DE"/>
    <w:rsid w:val="000204E8"/>
    <w:rsid w:val="00064455"/>
    <w:rsid w:val="00071245"/>
    <w:rsid w:val="00080D02"/>
    <w:rsid w:val="000E7F44"/>
    <w:rsid w:val="00142BC4"/>
    <w:rsid w:val="00182010"/>
    <w:rsid w:val="001F0ECF"/>
    <w:rsid w:val="001F74A1"/>
    <w:rsid w:val="0022493D"/>
    <w:rsid w:val="002564B3"/>
    <w:rsid w:val="00257AC4"/>
    <w:rsid w:val="002B219B"/>
    <w:rsid w:val="003927A0"/>
    <w:rsid w:val="00394EDC"/>
    <w:rsid w:val="003A0516"/>
    <w:rsid w:val="003C3E94"/>
    <w:rsid w:val="003F6AF3"/>
    <w:rsid w:val="004143A2"/>
    <w:rsid w:val="00417812"/>
    <w:rsid w:val="00455105"/>
    <w:rsid w:val="004B2B3F"/>
    <w:rsid w:val="004E6B45"/>
    <w:rsid w:val="004F73EA"/>
    <w:rsid w:val="005154D6"/>
    <w:rsid w:val="0055451A"/>
    <w:rsid w:val="00563A96"/>
    <w:rsid w:val="005C16FE"/>
    <w:rsid w:val="005E6D61"/>
    <w:rsid w:val="006131A0"/>
    <w:rsid w:val="00630D10"/>
    <w:rsid w:val="006721AF"/>
    <w:rsid w:val="00676F12"/>
    <w:rsid w:val="00724192"/>
    <w:rsid w:val="00762FC6"/>
    <w:rsid w:val="00770198"/>
    <w:rsid w:val="007734C3"/>
    <w:rsid w:val="00784042"/>
    <w:rsid w:val="007D15B9"/>
    <w:rsid w:val="007E1E6C"/>
    <w:rsid w:val="00833D79"/>
    <w:rsid w:val="00843151"/>
    <w:rsid w:val="00857C9A"/>
    <w:rsid w:val="008A75DC"/>
    <w:rsid w:val="008B3C1F"/>
    <w:rsid w:val="00903C4B"/>
    <w:rsid w:val="0090528E"/>
    <w:rsid w:val="00943806"/>
    <w:rsid w:val="009A3278"/>
    <w:rsid w:val="009F09ED"/>
    <w:rsid w:val="009F7117"/>
    <w:rsid w:val="00A92E78"/>
    <w:rsid w:val="00A93EB1"/>
    <w:rsid w:val="00AB4778"/>
    <w:rsid w:val="00AD711A"/>
    <w:rsid w:val="00AF5066"/>
    <w:rsid w:val="00B23CA8"/>
    <w:rsid w:val="00B52D62"/>
    <w:rsid w:val="00BC3E9C"/>
    <w:rsid w:val="00BD0614"/>
    <w:rsid w:val="00BD0C6B"/>
    <w:rsid w:val="00BF15C1"/>
    <w:rsid w:val="00BF55D7"/>
    <w:rsid w:val="00CA512C"/>
    <w:rsid w:val="00D8127B"/>
    <w:rsid w:val="00DC17A9"/>
    <w:rsid w:val="00DD3BF5"/>
    <w:rsid w:val="00E92D58"/>
    <w:rsid w:val="00EA3A18"/>
    <w:rsid w:val="00F07AE5"/>
    <w:rsid w:val="00FA1659"/>
    <w:rsid w:val="00FE0CF4"/>
    <w:rsid w:val="00F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E9874DD"/>
  <w15:docId w15:val="{9B1E8A0B-927F-49F5-9424-54768434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71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1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1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DC17A9"/>
    <w:rPr>
      <w:rFonts w:ascii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FE0CF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E0C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394ED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394EDC"/>
  </w:style>
  <w:style w:type="paragraph" w:customStyle="1" w:styleId="41">
    <w:name w:val="Заголовок 41"/>
    <w:basedOn w:val="a"/>
    <w:uiPriority w:val="1"/>
    <w:qFormat/>
    <w:rsid w:val="00394EDC"/>
    <w:pPr>
      <w:widowControl w:val="0"/>
      <w:spacing w:after="0" w:line="240" w:lineRule="auto"/>
      <w:ind w:left="120"/>
      <w:outlineLvl w:val="4"/>
    </w:pPr>
    <w:rPr>
      <w:rFonts w:ascii="Book Antiqua" w:eastAsia="Book Antiqua" w:hAnsi="Book Antiqua"/>
      <w:b/>
      <w:bCs/>
      <w:lang w:val="en-US"/>
    </w:rPr>
  </w:style>
  <w:style w:type="table" w:styleId="a9">
    <w:name w:val="Table Grid"/>
    <w:basedOn w:val="a1"/>
    <w:uiPriority w:val="59"/>
    <w:rsid w:val="004F7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927A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431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___Microsoft_PowerPoint.pptx"/><Relationship Id="rId1" Type="http://schemas.openxmlformats.org/officeDocument/2006/relationships/customXml" Target="../customXml/item1.xml"/><Relationship Id="rId6" Type="http://schemas.openxmlformats.org/officeDocument/2006/relationships/hyperlink" Target="https://publications.hse.ru/books/228134203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A503E-421F-403F-BC3D-2A427EE6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</Pages>
  <Words>3426</Words>
  <Characters>19531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Ганженко</dc:creator>
  <cp:keywords/>
  <dc:description/>
  <cp:lastModifiedBy>Бараболя Светлана Анатольевна</cp:lastModifiedBy>
  <cp:revision>10</cp:revision>
  <dcterms:created xsi:type="dcterms:W3CDTF">2021-06-08T05:13:00Z</dcterms:created>
  <dcterms:modified xsi:type="dcterms:W3CDTF">2021-10-08T09:37:00Z</dcterms:modified>
</cp:coreProperties>
</file>